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7" w:rsidRDefault="00465477" w:rsidP="004654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547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311F0">
        <w:rPr>
          <w:rFonts w:ascii="Times New Roman" w:hAnsi="Times New Roman" w:cs="Times New Roman"/>
          <w:sz w:val="20"/>
          <w:szCs w:val="20"/>
        </w:rPr>
        <w:t xml:space="preserve">№ 1 </w:t>
      </w:r>
      <w:r w:rsidRPr="00465477">
        <w:rPr>
          <w:rFonts w:ascii="Times New Roman" w:hAnsi="Times New Roman" w:cs="Times New Roman"/>
          <w:sz w:val="20"/>
          <w:szCs w:val="20"/>
        </w:rPr>
        <w:t xml:space="preserve">к приказу Министерства образования Республики Карелия </w:t>
      </w:r>
    </w:p>
    <w:p w:rsidR="00465477" w:rsidRPr="00465477" w:rsidRDefault="00465477" w:rsidP="004654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7E0524">
        <w:rPr>
          <w:rFonts w:ascii="Times New Roman" w:hAnsi="Times New Roman" w:cs="Times New Roman"/>
          <w:sz w:val="20"/>
          <w:szCs w:val="20"/>
        </w:rPr>
        <w:t xml:space="preserve"> 11 </w:t>
      </w:r>
      <w:r>
        <w:rPr>
          <w:rFonts w:ascii="Times New Roman" w:hAnsi="Times New Roman" w:cs="Times New Roman"/>
          <w:sz w:val="20"/>
          <w:szCs w:val="20"/>
        </w:rPr>
        <w:t>» сентября 2020 года №</w:t>
      </w:r>
      <w:r w:rsidR="007E0524">
        <w:rPr>
          <w:rFonts w:ascii="Times New Roman" w:hAnsi="Times New Roman" w:cs="Times New Roman"/>
          <w:sz w:val="20"/>
          <w:szCs w:val="20"/>
        </w:rPr>
        <w:t xml:space="preserve"> 796</w:t>
      </w:r>
    </w:p>
    <w:p w:rsidR="00465477" w:rsidRDefault="00465477" w:rsidP="00CB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49" w:rsidRDefault="00CB69D6" w:rsidP="003F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D6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  <w:r w:rsidR="003F0349">
        <w:rPr>
          <w:rFonts w:ascii="Times New Roman" w:hAnsi="Times New Roman" w:cs="Times New Roman"/>
          <w:b/>
          <w:sz w:val="28"/>
          <w:szCs w:val="28"/>
        </w:rPr>
        <w:t>до 2021 года</w:t>
      </w:r>
    </w:p>
    <w:p w:rsidR="00A42F0D" w:rsidRDefault="00CB69D6" w:rsidP="00CB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D6">
        <w:rPr>
          <w:rFonts w:ascii="Times New Roman" w:hAnsi="Times New Roman" w:cs="Times New Roman"/>
          <w:b/>
          <w:sz w:val="28"/>
          <w:szCs w:val="28"/>
        </w:rPr>
        <w:t xml:space="preserve">по повышению психолого-педагогической компетентности родителей (законных представителей) </w:t>
      </w:r>
      <w:r w:rsidR="00A42F0D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CB69D6">
        <w:rPr>
          <w:rFonts w:ascii="Times New Roman" w:hAnsi="Times New Roman" w:cs="Times New Roman"/>
          <w:b/>
          <w:sz w:val="28"/>
          <w:szCs w:val="28"/>
        </w:rPr>
        <w:t>, проживающих на т</w:t>
      </w:r>
      <w:r w:rsidR="003F0349">
        <w:rPr>
          <w:rFonts w:ascii="Times New Roman" w:hAnsi="Times New Roman" w:cs="Times New Roman"/>
          <w:b/>
          <w:sz w:val="28"/>
          <w:szCs w:val="28"/>
        </w:rPr>
        <w:t>ерритории Республики Карелия</w:t>
      </w:r>
    </w:p>
    <w:p w:rsidR="00CB69D6" w:rsidRDefault="00CB69D6" w:rsidP="00CB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97"/>
        <w:gridCol w:w="7783"/>
        <w:gridCol w:w="3255"/>
        <w:gridCol w:w="3257"/>
      </w:tblGrid>
      <w:tr w:rsidR="004534B3" w:rsidTr="009D05F6">
        <w:tc>
          <w:tcPr>
            <w:tcW w:w="675" w:type="dxa"/>
          </w:tcPr>
          <w:p w:rsidR="004534B3" w:rsidRPr="004534B3" w:rsidRDefault="004534B3" w:rsidP="00CB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3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3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4534B3" w:rsidRPr="004534B3" w:rsidRDefault="004534B3" w:rsidP="00CB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4534B3" w:rsidRPr="004534B3" w:rsidRDefault="004534B3" w:rsidP="00CB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B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4534B3" w:rsidRPr="004534B3" w:rsidRDefault="004534B3" w:rsidP="00CB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5A2038" w:rsidRPr="005049D1" w:rsidRDefault="005A2038" w:rsidP="005A2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лекций/бесед для родителей (законных представителей) несовершеннолетних по основам детской психологии и педагогике (в том числе в дистанционном формате), включая следующие темы:</w:t>
            </w:r>
          </w:p>
        </w:tc>
        <w:tc>
          <w:tcPr>
            <w:tcW w:w="3260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октябрь 2020 года – май 2021 года</w:t>
            </w:r>
          </w:p>
        </w:tc>
        <w:tc>
          <w:tcPr>
            <w:tcW w:w="3260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7" w:type="dxa"/>
          </w:tcPr>
          <w:p w:rsidR="005A2038" w:rsidRPr="005049D1" w:rsidRDefault="005A2038" w:rsidP="007D3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Эффективное взаимодействие «ребенок – родитель – учитель». Р</w:t>
            </w:r>
            <w:r w:rsidRPr="00434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оль родителей в обучении ребенка. </w:t>
            </w:r>
            <w:r w:rsidRPr="0050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</w:t>
            </w:r>
            <w:r w:rsidRPr="00434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неурочн</w:t>
            </w:r>
            <w:r w:rsidRPr="0050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434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</w:t>
            </w:r>
            <w:r w:rsidRPr="0050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56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0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260" w:type="dxa"/>
          </w:tcPr>
          <w:p w:rsidR="005A2038" w:rsidRPr="005049D1" w:rsidRDefault="005A2038" w:rsidP="007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3260" w:type="dxa"/>
          </w:tcPr>
          <w:p w:rsidR="005A2038" w:rsidRPr="005049D1" w:rsidRDefault="005A2038" w:rsidP="007D3A25">
            <w:pPr>
              <w:jc w:val="center"/>
              <w:rPr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7" w:type="dxa"/>
          </w:tcPr>
          <w:p w:rsidR="005A2038" w:rsidRPr="005049D1" w:rsidRDefault="0036656A" w:rsidP="0036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Здоровый ребенок – здоровое общество. Роль детско-родительских отношений в профилактике зависимого и отклоняющегося поведения несовершеннолетних</w:t>
            </w:r>
          </w:p>
        </w:tc>
        <w:tc>
          <w:tcPr>
            <w:tcW w:w="3260" w:type="dxa"/>
          </w:tcPr>
          <w:p w:rsidR="005A2038" w:rsidRPr="005049D1" w:rsidRDefault="005A2038" w:rsidP="005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3260" w:type="dxa"/>
          </w:tcPr>
          <w:p w:rsidR="005A2038" w:rsidRPr="005049D1" w:rsidRDefault="005A2038" w:rsidP="005E279C">
            <w:pPr>
              <w:jc w:val="center"/>
              <w:rPr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7" w:type="dxa"/>
          </w:tcPr>
          <w:p w:rsidR="005A2038" w:rsidRPr="005049D1" w:rsidRDefault="00B847C1" w:rsidP="00B847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детей. Влияние информационного пространства (телевидения, </w:t>
            </w:r>
            <w:proofErr w:type="gramStart"/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gramEnd"/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) на психику несовершеннолетнего </w:t>
            </w:r>
          </w:p>
        </w:tc>
        <w:tc>
          <w:tcPr>
            <w:tcW w:w="3260" w:type="dxa"/>
          </w:tcPr>
          <w:p w:rsidR="005A2038" w:rsidRPr="005049D1" w:rsidRDefault="005A2038" w:rsidP="003E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3260" w:type="dxa"/>
          </w:tcPr>
          <w:p w:rsidR="005A2038" w:rsidRPr="005049D1" w:rsidRDefault="005A2038" w:rsidP="003E1775">
            <w:pPr>
              <w:jc w:val="center"/>
              <w:rPr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97" w:type="dxa"/>
          </w:tcPr>
          <w:p w:rsidR="005A2038" w:rsidRPr="005049D1" w:rsidRDefault="00B847C1" w:rsidP="003E17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традиционных семейных ценностей. Семейный досуг как средство укрепления внутрисемейных отношений</w:t>
            </w:r>
          </w:p>
        </w:tc>
        <w:tc>
          <w:tcPr>
            <w:tcW w:w="3260" w:type="dxa"/>
          </w:tcPr>
          <w:p w:rsidR="005A2038" w:rsidRPr="005049D1" w:rsidRDefault="005A2038" w:rsidP="003E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  <w:tc>
          <w:tcPr>
            <w:tcW w:w="3260" w:type="dxa"/>
          </w:tcPr>
          <w:p w:rsidR="005A2038" w:rsidRPr="005049D1" w:rsidRDefault="005A2038" w:rsidP="003E1775">
            <w:pPr>
              <w:jc w:val="center"/>
              <w:rPr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97" w:type="dxa"/>
          </w:tcPr>
          <w:p w:rsidR="005A2038" w:rsidRPr="000C6DEA" w:rsidRDefault="005A2038" w:rsidP="003665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36656A"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ологическое 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здоровье несовершеннолетнего. Как научить ребенка своевременно обращаться за помощью</w:t>
            </w:r>
          </w:p>
        </w:tc>
        <w:tc>
          <w:tcPr>
            <w:tcW w:w="3260" w:type="dxa"/>
          </w:tcPr>
          <w:p w:rsidR="005A2038" w:rsidRPr="005049D1" w:rsidRDefault="005A2038" w:rsidP="0028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  <w:tc>
          <w:tcPr>
            <w:tcW w:w="3260" w:type="dxa"/>
          </w:tcPr>
          <w:p w:rsidR="005A2038" w:rsidRPr="005049D1" w:rsidRDefault="005A2038" w:rsidP="00280BAB">
            <w:pPr>
              <w:jc w:val="center"/>
              <w:rPr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97" w:type="dxa"/>
          </w:tcPr>
          <w:p w:rsidR="005A2038" w:rsidRPr="005049D1" w:rsidRDefault="005A2038" w:rsidP="0096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Проблема профессионального самоопределения в ранней юности. Особенности познавательных и эмоционально-волевых процессов старшеклассников</w:t>
            </w:r>
          </w:p>
        </w:tc>
        <w:tc>
          <w:tcPr>
            <w:tcW w:w="3260" w:type="dxa"/>
          </w:tcPr>
          <w:p w:rsidR="005A2038" w:rsidRPr="005049D1" w:rsidRDefault="005A2038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3260" w:type="dxa"/>
          </w:tcPr>
          <w:p w:rsidR="005A2038" w:rsidRPr="005049D1" w:rsidRDefault="005A2038" w:rsidP="00963191">
            <w:pPr>
              <w:jc w:val="center"/>
              <w:rPr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образовательные 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797" w:type="dxa"/>
          </w:tcPr>
          <w:p w:rsidR="005A2038" w:rsidRPr="005049D1" w:rsidRDefault="009D05F6" w:rsidP="009D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родителей и детей </w:t>
            </w:r>
            <w:r w:rsidR="005A2038" w:rsidRPr="005049D1">
              <w:rPr>
                <w:rFonts w:ascii="Times New Roman" w:hAnsi="Times New Roman" w:cs="Times New Roman"/>
                <w:sz w:val="24"/>
                <w:szCs w:val="24"/>
              </w:rPr>
              <w:t>к будущим экзаменам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, преодоление психологических трудностей</w:t>
            </w:r>
          </w:p>
        </w:tc>
        <w:tc>
          <w:tcPr>
            <w:tcW w:w="3260" w:type="dxa"/>
          </w:tcPr>
          <w:p w:rsidR="005A2038" w:rsidRPr="005049D1" w:rsidRDefault="005A2038" w:rsidP="003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3260" w:type="dxa"/>
          </w:tcPr>
          <w:p w:rsidR="005A2038" w:rsidRPr="005049D1" w:rsidRDefault="005A2038" w:rsidP="00343AF7">
            <w:pPr>
              <w:jc w:val="center"/>
              <w:rPr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797" w:type="dxa"/>
          </w:tcPr>
          <w:p w:rsidR="005A2038" w:rsidRPr="005049D1" w:rsidRDefault="005A2038" w:rsidP="00FF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="006176A7" w:rsidRPr="0061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свободного времени детей и подростков в каникулярный период. Роль родителей в духовном и физическом развитии, самореализации несовершеннолетних</w:t>
            </w:r>
          </w:p>
        </w:tc>
        <w:tc>
          <w:tcPr>
            <w:tcW w:w="3260" w:type="dxa"/>
          </w:tcPr>
          <w:p w:rsidR="005A2038" w:rsidRPr="005049D1" w:rsidRDefault="005A2038" w:rsidP="00F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3260" w:type="dxa"/>
          </w:tcPr>
          <w:p w:rsidR="005A2038" w:rsidRPr="005049D1" w:rsidRDefault="005A2038" w:rsidP="00FF06CF">
            <w:pPr>
              <w:jc w:val="center"/>
              <w:rPr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E964C0" w:rsidTr="009D05F6">
        <w:tc>
          <w:tcPr>
            <w:tcW w:w="675" w:type="dxa"/>
          </w:tcPr>
          <w:p w:rsidR="00E964C0" w:rsidRPr="005049D1" w:rsidRDefault="006D21EE" w:rsidP="006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964C0" w:rsidRPr="006375E5" w:rsidRDefault="006375E5" w:rsidP="00FF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 и методы педагогического воздействия на ребенка в семье. Диалог в семейном общении </w:t>
            </w:r>
          </w:p>
        </w:tc>
        <w:tc>
          <w:tcPr>
            <w:tcW w:w="3260" w:type="dxa"/>
          </w:tcPr>
          <w:p w:rsidR="00E964C0" w:rsidRPr="005049D1" w:rsidRDefault="00E964C0" w:rsidP="00E9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964C0" w:rsidRDefault="00E964C0" w:rsidP="00E964C0">
            <w:pPr>
              <w:jc w:val="center"/>
            </w:pPr>
            <w:r w:rsidRPr="000A27BB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E964C0" w:rsidTr="009D05F6">
        <w:tc>
          <w:tcPr>
            <w:tcW w:w="675" w:type="dxa"/>
          </w:tcPr>
          <w:p w:rsidR="00E964C0" w:rsidRPr="005049D1" w:rsidRDefault="006D21EE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964C0" w:rsidRPr="00097601" w:rsidRDefault="00097601" w:rsidP="00FF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01">
              <w:rPr>
                <w:rFonts w:ascii="Times New Roman" w:hAnsi="Times New Roman" w:cs="Times New Roman"/>
                <w:sz w:val="24"/>
                <w:szCs w:val="24"/>
              </w:rPr>
              <w:t>Конфликты и пути их решения</w:t>
            </w:r>
          </w:p>
        </w:tc>
        <w:tc>
          <w:tcPr>
            <w:tcW w:w="3260" w:type="dxa"/>
          </w:tcPr>
          <w:p w:rsidR="00E964C0" w:rsidRPr="005049D1" w:rsidRDefault="00E964C0" w:rsidP="00E9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964C0" w:rsidRDefault="00E964C0" w:rsidP="00E964C0">
            <w:pPr>
              <w:jc w:val="center"/>
            </w:pPr>
            <w:r w:rsidRPr="000A27BB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E964C0" w:rsidTr="009D05F6">
        <w:tc>
          <w:tcPr>
            <w:tcW w:w="675" w:type="dxa"/>
          </w:tcPr>
          <w:p w:rsidR="00E964C0" w:rsidRPr="005049D1" w:rsidRDefault="006D21EE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964C0" w:rsidRPr="00D074D3" w:rsidRDefault="00D074D3" w:rsidP="00D0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-эмоциональным состоянием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E964C0" w:rsidRPr="005049D1" w:rsidRDefault="00E964C0" w:rsidP="00E9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964C0" w:rsidRDefault="00E964C0" w:rsidP="00E964C0">
            <w:pPr>
              <w:jc w:val="center"/>
            </w:pPr>
            <w:r w:rsidRPr="000A27BB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5A2038" w:rsidRPr="005049D1" w:rsidRDefault="005A2038" w:rsidP="0022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организациям утвердить локальными актами тематические планы лекций для родителей (законных представителей) несовершеннолетних в соответствии с пунктом 1 Плана мероприятий («дорожной карты») </w:t>
            </w:r>
            <w:r w:rsidR="00463E50">
              <w:rPr>
                <w:rFonts w:ascii="Times New Roman" w:hAnsi="Times New Roman" w:cs="Times New Roman"/>
                <w:sz w:val="24"/>
                <w:szCs w:val="24"/>
              </w:rPr>
              <w:t xml:space="preserve">до 2021 года 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по повышению психолого-педагогической компетентности родителей (законных представителей) несовершеннолетних, проживающих н</w:t>
            </w:r>
            <w:r w:rsidR="00463E50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Республики Карелия </w:t>
            </w:r>
          </w:p>
        </w:tc>
        <w:tc>
          <w:tcPr>
            <w:tcW w:w="3260" w:type="dxa"/>
          </w:tcPr>
          <w:p w:rsidR="005A2038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  <w:p w:rsidR="006B08BA" w:rsidRDefault="006B08BA" w:rsidP="006B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B08BA" w:rsidRPr="005049D1" w:rsidRDefault="006B08BA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E35C7B" w:rsidRDefault="00E35C7B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5A2038" w:rsidRPr="005049D1" w:rsidRDefault="005A2038" w:rsidP="00F75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личностное и социальное развитие родителей (прародителей) обучающихся и воспитанников, на формирование у них навыков социальной активности и партнерских отношений с образовательной организацией</w:t>
            </w:r>
            <w:r w:rsidR="00A35178">
              <w:rPr>
                <w:rFonts w:ascii="Times New Roman" w:hAnsi="Times New Roman" w:cs="Times New Roman"/>
                <w:sz w:val="24"/>
                <w:szCs w:val="24"/>
              </w:rPr>
              <w:t>. Организация и развитие деятельности «родительских комитетов» и «родительских патрулей»</w:t>
            </w:r>
          </w:p>
        </w:tc>
        <w:tc>
          <w:tcPr>
            <w:tcW w:w="3260" w:type="dxa"/>
          </w:tcPr>
          <w:p w:rsidR="005A2038" w:rsidRPr="005049D1" w:rsidRDefault="00627C91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  <w:tr w:rsidR="005A2038" w:rsidTr="009D05F6">
        <w:tc>
          <w:tcPr>
            <w:tcW w:w="675" w:type="dxa"/>
          </w:tcPr>
          <w:p w:rsidR="005A2038" w:rsidRPr="00E35C7B" w:rsidRDefault="00E35C7B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5A2038" w:rsidRPr="005049D1" w:rsidRDefault="005A2038" w:rsidP="00453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и муниципальных конкурсов «Лучший родительский комитет»</w:t>
            </w:r>
          </w:p>
        </w:tc>
        <w:tc>
          <w:tcPr>
            <w:tcW w:w="3260" w:type="dxa"/>
          </w:tcPr>
          <w:p w:rsidR="005A2038" w:rsidRPr="005049D1" w:rsidRDefault="005A2038" w:rsidP="0062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январь-апрель 202</w:t>
            </w:r>
            <w:r w:rsidR="0062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5A2038" w:rsidRPr="005049D1" w:rsidRDefault="005A2038" w:rsidP="00C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DF6EC8"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</w:t>
            </w:r>
            <w:r w:rsidR="00DF6EC8" w:rsidRPr="0050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(городских округов) в Республике Карелия</w:t>
            </w:r>
            <w:r w:rsidR="00C423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органы местного самоуправления)</w:t>
            </w:r>
            <w:r w:rsidR="00DF6EC8"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3A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</w:t>
            </w:r>
            <w:r w:rsidR="00DF6EC8" w:rsidRPr="005049D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  <w:r w:rsidR="00F2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038" w:rsidTr="009D05F6">
        <w:tc>
          <w:tcPr>
            <w:tcW w:w="675" w:type="dxa"/>
          </w:tcPr>
          <w:p w:rsidR="005A2038" w:rsidRPr="00F22C05" w:rsidRDefault="00F22C05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5A2038" w:rsidRPr="005049D1" w:rsidRDefault="005A2038" w:rsidP="00453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7796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</w:t>
            </w:r>
            <w:r w:rsidR="00577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5779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организаций по информированию родителей о рисках, связанных с детской смертностью», содержащих следующие алгоритмы:</w:t>
            </w:r>
          </w:p>
          <w:p w:rsidR="005A2038" w:rsidRPr="005049D1" w:rsidRDefault="005A2038" w:rsidP="00453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- «Алгоритм действий в случаях обнаружения признаков суицидального поведения несовершеннолетнего»;</w:t>
            </w:r>
          </w:p>
          <w:p w:rsidR="005A2038" w:rsidRPr="005049D1" w:rsidRDefault="005A2038" w:rsidP="00453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- «Алгоритм действия родителей (законных представителей) несовершеннолетних при выявлении особенностей </w:t>
            </w:r>
            <w:proofErr w:type="spellStart"/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-эмоционального состояний несовершеннолетнего»;</w:t>
            </w:r>
          </w:p>
          <w:p w:rsidR="005A2038" w:rsidRPr="005049D1" w:rsidRDefault="005A2038" w:rsidP="00AC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- «Алгоритм действия родителей (законных представителей) несовершеннолетних при обнаружении отрицательного влияния </w:t>
            </w:r>
            <w:proofErr w:type="gramStart"/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gramEnd"/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 на поведение ребенка»</w:t>
            </w:r>
          </w:p>
        </w:tc>
        <w:tc>
          <w:tcPr>
            <w:tcW w:w="3260" w:type="dxa"/>
          </w:tcPr>
          <w:p w:rsidR="005A2038" w:rsidRPr="005049D1" w:rsidRDefault="005A2038" w:rsidP="008D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3260" w:type="dxa"/>
          </w:tcPr>
          <w:p w:rsidR="005A2038" w:rsidRPr="005049D1" w:rsidRDefault="005A2038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ГБОУ РК «Центр диагностики и консультирования»</w:t>
            </w:r>
          </w:p>
        </w:tc>
      </w:tr>
      <w:tr w:rsidR="00E35C7B" w:rsidTr="009D05F6">
        <w:tc>
          <w:tcPr>
            <w:tcW w:w="675" w:type="dxa"/>
          </w:tcPr>
          <w:p w:rsidR="00E35C7B" w:rsidRPr="00F22C05" w:rsidRDefault="00F22C05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E35C7B" w:rsidRPr="005049D1" w:rsidRDefault="00E35C7B" w:rsidP="005D3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и групповых консультаций для родителей (законных представителей) несовершеннолетних по  вопросам </w:t>
            </w:r>
            <w:r w:rsidR="00225C86">
              <w:rPr>
                <w:rFonts w:ascii="Times New Roman" w:hAnsi="Times New Roman" w:cs="Times New Roman"/>
                <w:sz w:val="24"/>
                <w:szCs w:val="24"/>
              </w:rPr>
              <w:t>формирования детско-родительских отношений в современно</w:t>
            </w:r>
            <w:r w:rsidR="005D37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25C86">
              <w:rPr>
                <w:rFonts w:ascii="Times New Roman" w:hAnsi="Times New Roman" w:cs="Times New Roman"/>
                <w:sz w:val="24"/>
                <w:szCs w:val="24"/>
              </w:rPr>
              <w:t xml:space="preserve"> семье</w:t>
            </w:r>
          </w:p>
        </w:tc>
        <w:tc>
          <w:tcPr>
            <w:tcW w:w="3260" w:type="dxa"/>
          </w:tcPr>
          <w:p w:rsidR="00E35C7B" w:rsidRPr="005049D1" w:rsidRDefault="00627C91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E35C7B" w:rsidRPr="005049D1" w:rsidRDefault="00E35C7B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ГБОУ РК «Центр диагностики и консультирования»</w:t>
            </w:r>
          </w:p>
        </w:tc>
      </w:tr>
      <w:tr w:rsidR="00F22C05" w:rsidTr="009D05F6">
        <w:tc>
          <w:tcPr>
            <w:tcW w:w="675" w:type="dxa"/>
          </w:tcPr>
          <w:p w:rsidR="00F22C05" w:rsidRPr="00F22C05" w:rsidRDefault="00F22C05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F22C05" w:rsidRDefault="00F22C05" w:rsidP="005D3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0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детей, в том числе по вопросам формирования навыков ответственного отношения к здоровью</w:t>
            </w:r>
            <w:r w:rsidR="002C61FC">
              <w:rPr>
                <w:rFonts w:ascii="Times New Roman" w:hAnsi="Times New Roman" w:cs="Times New Roman"/>
                <w:sz w:val="24"/>
                <w:szCs w:val="24"/>
              </w:rPr>
              <w:t>; размещение информационных материалов на официальных сайтах образовательных организаций</w:t>
            </w:r>
          </w:p>
        </w:tc>
        <w:tc>
          <w:tcPr>
            <w:tcW w:w="3260" w:type="dxa"/>
          </w:tcPr>
          <w:p w:rsidR="00F22C05" w:rsidRDefault="00F22C05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942106" w:rsidRDefault="00F22C05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ГБОУ РК «Центр диагностики и консультирования»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59A" w:rsidRDefault="00F22C05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РК «Карельский институт развития образования», </w:t>
            </w:r>
          </w:p>
          <w:p w:rsidR="00F22C05" w:rsidRPr="005049D1" w:rsidRDefault="00F22C05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0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79463D" w:rsidTr="009D05F6">
        <w:tc>
          <w:tcPr>
            <w:tcW w:w="675" w:type="dxa"/>
          </w:tcPr>
          <w:p w:rsidR="0079463D" w:rsidRPr="00F22C05" w:rsidRDefault="00FA2101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79463D" w:rsidRDefault="0079463D" w:rsidP="0062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повышению правовой грамотности родителей (законных представителей) несовершеннолетних, </w:t>
            </w:r>
          </w:p>
          <w:p w:rsidR="0079463D" w:rsidRPr="001F7EC4" w:rsidRDefault="0079463D" w:rsidP="0062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05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обучающихся ответственного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ошения к воспитанию своих детей, </w:t>
            </w:r>
            <w:r w:rsidRPr="00F22C05">
              <w:rPr>
                <w:rFonts w:ascii="Times New Roman" w:hAnsi="Times New Roman" w:cs="Times New Roman"/>
                <w:sz w:val="24"/>
                <w:szCs w:val="24"/>
              </w:rPr>
              <w:t>обучение родителей умению правильно пользоваться родительскими правами</w:t>
            </w:r>
          </w:p>
        </w:tc>
        <w:tc>
          <w:tcPr>
            <w:tcW w:w="3260" w:type="dxa"/>
          </w:tcPr>
          <w:p w:rsidR="0079463D" w:rsidRDefault="0079463D" w:rsidP="0062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79463D" w:rsidRPr="005049D1" w:rsidRDefault="0079463D" w:rsidP="0062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0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образовательные 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79463D" w:rsidTr="009D05F6">
        <w:tc>
          <w:tcPr>
            <w:tcW w:w="675" w:type="dxa"/>
          </w:tcPr>
          <w:p w:rsidR="0079463D" w:rsidRPr="00F22C05" w:rsidRDefault="00FA2101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97" w:type="dxa"/>
          </w:tcPr>
          <w:p w:rsidR="0079463D" w:rsidRPr="00F22C05" w:rsidRDefault="0079463D" w:rsidP="005D3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пропаганду традиционных семейных ценностей</w:t>
            </w:r>
          </w:p>
        </w:tc>
        <w:tc>
          <w:tcPr>
            <w:tcW w:w="3260" w:type="dxa"/>
          </w:tcPr>
          <w:p w:rsidR="0079463D" w:rsidRDefault="00FA2101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79463D" w:rsidRPr="005049D1" w:rsidRDefault="00FA2101" w:rsidP="00CB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0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9D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</w:t>
            </w:r>
          </w:p>
        </w:tc>
      </w:tr>
    </w:tbl>
    <w:p w:rsidR="000311F0" w:rsidRDefault="000311F0" w:rsidP="00CB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1F0" w:rsidRDefault="00031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page" w:tblpX="11401" w:tblpY="-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</w:tblGrid>
      <w:tr w:rsidR="000311F0" w:rsidRPr="00032087" w:rsidTr="00CB2A77">
        <w:trPr>
          <w:trHeight w:val="780"/>
        </w:trPr>
        <w:tc>
          <w:tcPr>
            <w:tcW w:w="4597" w:type="dxa"/>
          </w:tcPr>
          <w:p w:rsidR="000311F0" w:rsidRDefault="000311F0" w:rsidP="000311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465477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образования Республики Карелия </w:t>
            </w:r>
          </w:p>
          <w:p w:rsidR="000311F0" w:rsidRPr="00465477" w:rsidRDefault="000311F0" w:rsidP="000311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7E0524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сентября 2020 года №</w:t>
            </w:r>
            <w:r w:rsidR="007E0524">
              <w:rPr>
                <w:rFonts w:ascii="Times New Roman" w:hAnsi="Times New Roman" w:cs="Times New Roman"/>
                <w:sz w:val="20"/>
                <w:szCs w:val="20"/>
              </w:rPr>
              <w:t xml:space="preserve"> 796</w:t>
            </w:r>
            <w:bookmarkStart w:id="0" w:name="_GoBack"/>
            <w:bookmarkEnd w:id="0"/>
          </w:p>
          <w:p w:rsidR="000311F0" w:rsidRPr="00032087" w:rsidRDefault="000311F0" w:rsidP="00CB2A77"/>
        </w:tc>
      </w:tr>
    </w:tbl>
    <w:p w:rsidR="000311F0" w:rsidRDefault="000311F0" w:rsidP="00031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1F0" w:rsidRDefault="000311F0" w:rsidP="00031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1F0" w:rsidRDefault="000311F0" w:rsidP="00031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1F0" w:rsidRDefault="000311F0" w:rsidP="00031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1F0" w:rsidRDefault="000311F0" w:rsidP="0003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311F0" w:rsidRDefault="000311F0" w:rsidP="0003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1F0">
        <w:rPr>
          <w:rFonts w:ascii="Times New Roman" w:hAnsi="Times New Roman" w:cs="Times New Roman"/>
          <w:sz w:val="28"/>
          <w:szCs w:val="28"/>
        </w:rPr>
        <w:t>о реализации Плана мероприятий («дорожная карта») до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F0">
        <w:rPr>
          <w:rFonts w:ascii="Times New Roman" w:hAnsi="Times New Roman" w:cs="Times New Roman"/>
          <w:sz w:val="28"/>
          <w:szCs w:val="28"/>
        </w:rPr>
        <w:t xml:space="preserve">по повышению психолого-педагогической компетентности родителей (законных представителей) несовершеннолетних, </w:t>
      </w:r>
    </w:p>
    <w:p w:rsidR="000311F0" w:rsidRPr="000311F0" w:rsidRDefault="000311F0" w:rsidP="0003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1F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311F0"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</w:t>
      </w:r>
    </w:p>
    <w:p w:rsidR="000311F0" w:rsidRDefault="000311F0" w:rsidP="0003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929" w:type="dxa"/>
        <w:tblLook w:val="04A0" w:firstRow="1" w:lastRow="0" w:firstColumn="1" w:lastColumn="0" w:noHBand="0" w:noVBand="1"/>
      </w:tblPr>
      <w:tblGrid>
        <w:gridCol w:w="740"/>
        <w:gridCol w:w="3463"/>
        <w:gridCol w:w="1895"/>
        <w:gridCol w:w="2112"/>
        <w:gridCol w:w="2797"/>
        <w:gridCol w:w="3922"/>
      </w:tblGrid>
      <w:tr w:rsidR="000311F0" w:rsidRPr="00345CA9" w:rsidTr="00CB2A77">
        <w:tc>
          <w:tcPr>
            <w:tcW w:w="741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9" w:type="dxa"/>
          </w:tcPr>
          <w:p w:rsidR="000311F0" w:rsidRPr="000311F0" w:rsidRDefault="000311F0" w:rsidP="00CB2A77">
            <w:pPr>
              <w:widowControl w:val="0"/>
              <w:ind w:left="12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0311F0" w:rsidRPr="000311F0" w:rsidRDefault="000311F0" w:rsidP="00CB2A77">
            <w:pPr>
              <w:widowControl w:val="0"/>
              <w:ind w:left="12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образовательной</w:t>
            </w:r>
          </w:p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организации</w:t>
            </w:r>
          </w:p>
        </w:tc>
        <w:tc>
          <w:tcPr>
            <w:tcW w:w="1876" w:type="dxa"/>
          </w:tcPr>
          <w:p w:rsidR="000311F0" w:rsidRPr="000311F0" w:rsidRDefault="000311F0" w:rsidP="00CB2A77">
            <w:pPr>
              <w:widowControl w:val="0"/>
              <w:ind w:left="120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Тема лекции</w:t>
            </w:r>
            <w:r w:rsidR="00E1721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/беседы</w:t>
            </w:r>
          </w:p>
        </w:tc>
        <w:tc>
          <w:tcPr>
            <w:tcW w:w="2112" w:type="dxa"/>
          </w:tcPr>
          <w:p w:rsidR="000311F0" w:rsidRPr="000311F0" w:rsidRDefault="000311F0" w:rsidP="00CB2A77">
            <w:pPr>
              <w:widowControl w:val="0"/>
              <w:ind w:left="120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Дата проведения обучения</w:t>
            </w:r>
          </w:p>
          <w:p w:rsidR="000311F0" w:rsidRPr="000311F0" w:rsidRDefault="000311F0" w:rsidP="0003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(участия в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лекциях/беседах</w:t>
            </w: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2802" w:type="dxa"/>
          </w:tcPr>
          <w:p w:rsidR="000311F0" w:rsidRPr="000311F0" w:rsidRDefault="000311F0" w:rsidP="00CB2A77">
            <w:pPr>
              <w:widowControl w:val="0"/>
              <w:ind w:left="12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Численность</w:t>
            </w:r>
          </w:p>
          <w:p w:rsidR="000311F0" w:rsidRPr="000311F0" w:rsidRDefault="000311F0" w:rsidP="00CB2A77">
            <w:pPr>
              <w:widowControl w:val="0"/>
              <w:ind w:left="12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родителей</w:t>
            </w:r>
          </w:p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Сведения о привлеченных представителях Общероссийского общественного движения «НАРОДНЫЙ ФРОНТ «ЗА РОССИЮ» (ФИО, должность в ОНФ)</w:t>
            </w:r>
          </w:p>
        </w:tc>
      </w:tr>
      <w:tr w:rsidR="000311F0" w:rsidRPr="00345CA9" w:rsidTr="00CB2A77">
        <w:tc>
          <w:tcPr>
            <w:tcW w:w="741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F0" w:rsidRPr="00345CA9" w:rsidTr="00CB2A77">
        <w:tc>
          <w:tcPr>
            <w:tcW w:w="741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F0" w:rsidRPr="00345CA9" w:rsidTr="00CB2A77">
        <w:tc>
          <w:tcPr>
            <w:tcW w:w="741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F0" w:rsidRPr="00345CA9" w:rsidTr="00CB2A77">
        <w:tc>
          <w:tcPr>
            <w:tcW w:w="741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311F0" w:rsidRPr="000311F0" w:rsidRDefault="000311F0" w:rsidP="00C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F0" w:rsidRDefault="000311F0" w:rsidP="0003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1F0" w:rsidRDefault="000311F0" w:rsidP="0003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9D6" w:rsidRPr="00CB69D6" w:rsidRDefault="00CB69D6" w:rsidP="00CB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69D6" w:rsidRPr="00CB69D6" w:rsidSect="005A20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9D6"/>
    <w:rsid w:val="000311F0"/>
    <w:rsid w:val="00097601"/>
    <w:rsid w:val="000C1D01"/>
    <w:rsid w:val="000C6DEA"/>
    <w:rsid w:val="0018559A"/>
    <w:rsid w:val="001B4C67"/>
    <w:rsid w:val="001D46D2"/>
    <w:rsid w:val="001F2542"/>
    <w:rsid w:val="001F7EC4"/>
    <w:rsid w:val="0022486E"/>
    <w:rsid w:val="00225C86"/>
    <w:rsid w:val="002A2F30"/>
    <w:rsid w:val="002B1D4A"/>
    <w:rsid w:val="002C61FC"/>
    <w:rsid w:val="003333AD"/>
    <w:rsid w:val="0036656A"/>
    <w:rsid w:val="003C46B1"/>
    <w:rsid w:val="003F0349"/>
    <w:rsid w:val="003F52FD"/>
    <w:rsid w:val="00434467"/>
    <w:rsid w:val="004534B3"/>
    <w:rsid w:val="00463E50"/>
    <w:rsid w:val="00465477"/>
    <w:rsid w:val="004D425C"/>
    <w:rsid w:val="005049D1"/>
    <w:rsid w:val="0057796A"/>
    <w:rsid w:val="005A2038"/>
    <w:rsid w:val="005B0543"/>
    <w:rsid w:val="005D3797"/>
    <w:rsid w:val="00616F25"/>
    <w:rsid w:val="006176A7"/>
    <w:rsid w:val="00627C91"/>
    <w:rsid w:val="006375E5"/>
    <w:rsid w:val="006B08BA"/>
    <w:rsid w:val="006D21EE"/>
    <w:rsid w:val="006E355D"/>
    <w:rsid w:val="0071499A"/>
    <w:rsid w:val="00745483"/>
    <w:rsid w:val="007643C2"/>
    <w:rsid w:val="0079463D"/>
    <w:rsid w:val="007A5D8D"/>
    <w:rsid w:val="007C3340"/>
    <w:rsid w:val="007E0524"/>
    <w:rsid w:val="008D1FE0"/>
    <w:rsid w:val="00942106"/>
    <w:rsid w:val="009A4EAB"/>
    <w:rsid w:val="009C4FD0"/>
    <w:rsid w:val="009D05F6"/>
    <w:rsid w:val="00A020D5"/>
    <w:rsid w:val="00A35178"/>
    <w:rsid w:val="00A42F0D"/>
    <w:rsid w:val="00AC28A9"/>
    <w:rsid w:val="00B847C1"/>
    <w:rsid w:val="00BD3813"/>
    <w:rsid w:val="00BF55A3"/>
    <w:rsid w:val="00C423AC"/>
    <w:rsid w:val="00CB69D6"/>
    <w:rsid w:val="00D074D3"/>
    <w:rsid w:val="00D56E12"/>
    <w:rsid w:val="00DB1FC6"/>
    <w:rsid w:val="00DF6EC8"/>
    <w:rsid w:val="00E17216"/>
    <w:rsid w:val="00E35C7B"/>
    <w:rsid w:val="00E964C0"/>
    <w:rsid w:val="00EE7A94"/>
    <w:rsid w:val="00F12945"/>
    <w:rsid w:val="00F22C05"/>
    <w:rsid w:val="00F754D7"/>
    <w:rsid w:val="00FA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2020-09-10T11:42:00Z</dcterms:created>
  <dcterms:modified xsi:type="dcterms:W3CDTF">2020-09-15T06:17:00Z</dcterms:modified>
</cp:coreProperties>
</file>