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35" w:rsidRPr="00186921" w:rsidRDefault="00516C3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‌‌‌ </w:t>
      </w: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‌‌</w:t>
      </w:r>
      <w:r>
        <w:rPr>
          <w:rFonts w:ascii="Times New Roman" w:hAnsi="Times New Roman" w:cs="Times New Roman"/>
          <w:color w:val="000000"/>
          <w:sz w:val="28"/>
        </w:rPr>
        <w:t>​</w:t>
      </w:r>
    </w:p>
    <w:p w:rsidR="00AD59B5" w:rsidRDefault="00AD59B5" w:rsidP="00AD59B5">
      <w:pPr>
        <w:widowControl w:val="0"/>
        <w:shd w:val="clear" w:color="auto" w:fill="FFFFFF"/>
        <w:autoSpaceDE w:val="0"/>
        <w:autoSpaceDN w:val="0"/>
        <w:spacing w:before="100"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"ООШ № 2 г. Олонца им.Сорвина В.Д."</w:t>
      </w: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59B5" w:rsidTr="00AD59B5">
        <w:tc>
          <w:tcPr>
            <w:tcW w:w="3114" w:type="dxa"/>
          </w:tcPr>
          <w:p w:rsidR="00AD59B5" w:rsidRDefault="00AD59B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59B5" w:rsidRDefault="00AD59B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59B5" w:rsidRDefault="00AD59B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‌</w:t>
      </w: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учебного предмета «Адаптивная физическая культура» для обучающихся с умственной отсталостью</w:t>
      </w: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(интеллектуальными нарушениями)</w:t>
      </w:r>
    </w:p>
    <w:p w:rsidR="00AD59B5" w:rsidRDefault="00AD59B5" w:rsidP="00AD59B5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для обучающихся 5-9 классов </w:t>
      </w: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AD59B5" w:rsidRDefault="00AD59B5" w:rsidP="00AD59B5">
      <w:pPr>
        <w:widowControl w:val="0"/>
        <w:shd w:val="clear" w:color="auto" w:fill="FFFFFF"/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г.Олонец, 2023‌ ‌</w:t>
      </w:r>
      <w:r>
        <w:rPr>
          <w:rFonts w:ascii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AD59B5" w:rsidRDefault="00AD59B5" w:rsidP="00AD59B5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6C35" w:rsidRPr="00186921" w:rsidRDefault="00225A02">
      <w:pPr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textWrapping" w:clear="all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754191957"/>
        <w:docPartObj>
          <w:docPartGallery w:val="Table of Contents"/>
          <w:docPartUnique/>
        </w:docPartObj>
      </w:sdtPr>
      <w:sdtContent>
        <w:p w:rsidR="00F871C4" w:rsidRPr="00186921" w:rsidRDefault="001B7DAD" w:rsidP="00467CF8">
          <w:pPr>
            <w:pStyle w:val="afffd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67CF8" w:rsidRPr="001B7DAD" w:rsidRDefault="00C9685D" w:rsidP="001B7DAD">
          <w:pPr>
            <w:pStyle w:val="13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B7DA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871C4" w:rsidRPr="001B7DA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7DA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6389628" w:history="1"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467CF8" w:rsidRPr="001B7DAD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Целевой раздел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_Toc116389628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13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29" w:history="1"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467CF8" w:rsidRPr="001B7DAD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467CF8" w:rsidRPr="00667C0D">
              <w:rPr>
                <w:rStyle w:val="a7"/>
                <w:rFonts w:ascii="Times New Roman" w:hAnsi="Times New Roman" w:cs="Times New Roman"/>
                <w:b/>
                <w:noProof/>
                <w:spacing w:val="-18"/>
                <w:sz w:val="28"/>
                <w:szCs w:val="28"/>
              </w:rPr>
              <w:t>Примерная рабочая программа по учебному предмету «Адаптивная физическая культура» для обучающихся с легкой умственной отсталостью, осваивающих АООП образования обучающихся с умственной отсталостью (интеллектуальными нарушениями) 1 вариант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_Toc116389629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0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_Toc116389630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1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_Toc116389631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2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_Toc116389632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4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_Toc116389634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5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Критерии и нормы оценки результатов освоения обучающимися программы по адаптивной физической культуре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_Toc116389635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147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6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обеспечение реализации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_Toc116389636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158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13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7" w:history="1"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467CF8" w:rsidRPr="001B7DAD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Примерная рабочая программа по учебному предмету «Адаптивная физическая культура» для обучающихся с умеренной, тяжёлой, глубокой умственной отсталостью, тяжёлыми и множественными нарушениями развития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_Toc116389637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165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9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_Toc116389639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165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40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_Toc116389640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171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41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_Toc116389641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177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42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_Toc116389642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211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43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Оценка достижения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планируемых результатов освоения адаптированной основной общеобразовательной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_Toc116389643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212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AD59B5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44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3.6.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Материально – техническое обеспечение реализации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_Toc116389644 \h </w:instrTex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213</w:t>
            </w:r>
            <w:r w:rsidR="00C9685D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71C4" w:rsidRPr="00186921" w:rsidRDefault="00C9685D" w:rsidP="001B7DAD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1B7DA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16C35" w:rsidRPr="00186921" w:rsidRDefault="00516C35">
      <w:pPr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DAD" w:rsidRDefault="001B7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6C35" w:rsidRPr="00467CF8" w:rsidRDefault="00225A02" w:rsidP="00607E07">
      <w:pPr>
        <w:pStyle w:val="113"/>
        <w:numPr>
          <w:ilvl w:val="0"/>
          <w:numId w:val="17"/>
        </w:numPr>
        <w:jc w:val="center"/>
        <w:rPr>
          <w:rStyle w:val="121"/>
          <w:rFonts w:ascii="Times New Roman" w:hAnsi="Times New Roman" w:cs="Times New Roman"/>
          <w:color w:val="auto"/>
          <w:sz w:val="28"/>
          <w:szCs w:val="28"/>
        </w:rPr>
      </w:pPr>
      <w:bookmarkStart w:id="0" w:name="_Toc116389628"/>
      <w:r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lastRenderedPageBreak/>
        <w:t>Целевой раздел</w:t>
      </w:r>
      <w:bookmarkEnd w:id="0"/>
    </w:p>
    <w:p w:rsidR="00516C35" w:rsidRPr="00186921" w:rsidRDefault="00516C3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C35" w:rsidRPr="00186921" w:rsidRDefault="00AD59B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«Адаптивная физическая культура» для обучающихся с умственной отсталостью включает рабочую программу по адаптивной физической культуре для обучающихся с лёгкой умственной отсталостью, осваивающих адаптированную основную общеобразовательную программу образования обучающихся с умственной отсталостью (интеллектуальными нарушениями),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вариант; и рабочую программу по адаптивной физической культуре для обучающихся с умеренной, тяжёлой, глубокой умственной отсталостью, тяжёлыми и множественными нарушениями развития, осваивающих СИПР на основе адаптированной основной общеобразовательной программы образования обучающихся с умственной отсталостью (интеллектуальными нарушениями), II вариант (в соответствии с ФГОС образования обучающихся с умственной отсталостью (интеллектуальными нарушениями, приказ Министерства образования и науки РФ № 1599 от 19.12.2014 г.).</w:t>
      </w:r>
    </w:p>
    <w:p w:rsidR="00516C35" w:rsidRPr="00186921" w:rsidRDefault="00AD59B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«Адаптивная физическая культура» для обучающихся с умственной отсталостью (интеллектуальными нарушениями) разработаны с учётом актуальных нормативных документов:</w:t>
      </w:r>
    </w:p>
    <w:p w:rsidR="00516C35" w:rsidRPr="00F95E30" w:rsidRDefault="00225A02" w:rsidP="00F95E30">
      <w:pPr>
        <w:pStyle w:val="aff4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 декабря 2012 г. № 273-ФЗ «Об образовании в Российской Федерации»; </w:t>
      </w:r>
    </w:p>
    <w:p w:rsidR="00516C35" w:rsidRPr="00F95E30" w:rsidRDefault="00225A02" w:rsidP="00F95E30">
      <w:pPr>
        <w:pStyle w:val="aff4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24 июля 1998 г. № 124-ФЗ «Об основных гарантиях прав ребенка в Российской Федерации»; </w:t>
      </w:r>
    </w:p>
    <w:p w:rsidR="00516C35" w:rsidRPr="00F95E30" w:rsidRDefault="00225A02" w:rsidP="00F95E30">
      <w:pPr>
        <w:pStyle w:val="aff4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№ 28.);</w:t>
      </w:r>
    </w:p>
    <w:p w:rsidR="00516C35" w:rsidRPr="00F95E30" w:rsidRDefault="00225A02" w:rsidP="00F95E30">
      <w:pPr>
        <w:pStyle w:val="aff4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РФ от 28.01.2021 № 2 «Об утверждении санитарных правил и норм СанПиН 1.2.3685-</w:t>
      </w: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16C35" w:rsidRPr="00F95E30" w:rsidRDefault="00225A02" w:rsidP="00F95E30">
      <w:pPr>
        <w:pStyle w:val="aff4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</w:t>
      </w:r>
      <w:r w:rsidR="00F95E30"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нарушениями)».</w:t>
      </w:r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рабочие адаптированные основные общеобразовательные программы по предмету «Адаптивная физическая культура» для обучающихся с умственной отсталостью (интеллектуальными нарушениями) разработаны с учётом примерных программ:</w:t>
      </w:r>
    </w:p>
    <w:p w:rsidR="00516C35" w:rsidRPr="00F95E30" w:rsidRDefault="00225A02" w:rsidP="00F95E30">
      <w:pPr>
        <w:pStyle w:val="aff4"/>
        <w:numPr>
          <w:ilvl w:val="0"/>
          <w:numId w:val="19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516C35" w:rsidRPr="00F95E30" w:rsidRDefault="00225A02" w:rsidP="00F95E30">
      <w:pPr>
        <w:pStyle w:val="aff4"/>
        <w:numPr>
          <w:ilvl w:val="0"/>
          <w:numId w:val="19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 2/20).</w:t>
      </w:r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назначению 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«Адаптивная физическая культура» для обучающихся с умственной отсталостью (интеллектуальными нарушениями) (далее –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являе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курса «Адаптивная физическая культура» 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уальными нарушениями). Программа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представление о целях, общей стратегии коррекционно-образовательной деятельности с обучающимися с умственной отсталостью средствами учебного предмета «Адаптивная физическая культура»; устанавлива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примерное предметное содержание, предусматрива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структурирование по разделам и темам, определя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количественные и качественные характеристики содержания, планируемые результаты освоения программы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курса «Адаптивная физическая культура» обучающимися. Программ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AD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особых образовательных потребностей обучающихся с умственной отсталостью.</w:t>
      </w:r>
    </w:p>
    <w:p w:rsidR="00516C35" w:rsidRPr="00186921" w:rsidRDefault="00AC37D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модульному принципу. 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модуля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учётом вариативных особенностей психофизического развития и особых образовательных потребностей обучающихся с умственной отсталостью в конкретной образовательной организации.</w:t>
      </w:r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нашли своё отражение положения о приоритетности задач по охране и укреплению здоровья обучающихся и воспитанников в системе образования; современные научные представления о психолого-педагогических особенностях обучающихся с интеллектуальными нарушениями, научные и методологические подходы к их обучению, воспитанию и реабилитации (абилитации). Содержание программы по АФК для обучающихся с умственной отсталостью имеет коррекционную направленность и должно разрабатываться с учётом особенностей развития обучающихся с интеллектуальными нарушениями. </w:t>
      </w: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16C35" w:rsidRPr="00467CF8" w:rsidRDefault="00AC37D3" w:rsidP="00467CF8">
      <w:pPr>
        <w:pStyle w:val="113"/>
        <w:numPr>
          <w:ilvl w:val="0"/>
          <w:numId w:val="17"/>
        </w:numPr>
        <w:jc w:val="center"/>
        <w:rPr>
          <w:rStyle w:val="121"/>
          <w:rFonts w:ascii="Times New Roman" w:hAnsi="Times New Roman" w:cs="Times New Roman"/>
          <w:color w:val="auto"/>
          <w:sz w:val="28"/>
          <w:szCs w:val="28"/>
        </w:rPr>
      </w:pPr>
      <w:bookmarkStart w:id="1" w:name="_Toc116389629"/>
      <w:r>
        <w:rPr>
          <w:rStyle w:val="121"/>
          <w:rFonts w:ascii="Times New Roman" w:hAnsi="Times New Roman" w:cs="Times New Roman"/>
          <w:color w:val="auto"/>
          <w:sz w:val="28"/>
          <w:szCs w:val="28"/>
        </w:rPr>
        <w:lastRenderedPageBreak/>
        <w:t>Р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 xml:space="preserve">абочая программа по </w:t>
      </w:r>
      <w:r w:rsidR="00225A02" w:rsidRPr="00467CF8">
        <w:rPr>
          <w:rStyle w:val="121"/>
          <w:rFonts w:ascii="Times New Roman" w:eastAsiaTheme="minorHAnsi" w:hAnsi="Times New Roman" w:cs="Times New Roman"/>
          <w:color w:val="auto"/>
          <w:sz w:val="28"/>
          <w:szCs w:val="28"/>
        </w:rPr>
        <w:t>учебному предмету</w:t>
      </w:r>
      <w:r w:rsidR="00186921" w:rsidRPr="00467CF8">
        <w:rPr>
          <w:rStyle w:val="12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>«Адаптивная физ</w:t>
      </w:r>
      <w:r w:rsidR="00225A02" w:rsidRPr="00467CF8">
        <w:rPr>
          <w:rStyle w:val="121"/>
          <w:rFonts w:ascii="Times New Roman" w:eastAsiaTheme="minorHAnsi" w:hAnsi="Times New Roman" w:cs="Times New Roman"/>
          <w:color w:val="auto"/>
          <w:sz w:val="28"/>
          <w:szCs w:val="28"/>
        </w:rPr>
        <w:t xml:space="preserve">ическая 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>культура» для обучающихся с легкой умственной отсталостью, осваивающих АООП образования обучающихся с умственной отсталостью (интеллектуальными нарушениями)</w:t>
      </w:r>
      <w:r w:rsidR="005D4D7E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>1 вариант</w:t>
      </w:r>
      <w:bookmarkEnd w:id="1"/>
    </w:p>
    <w:p w:rsidR="00407FE2" w:rsidRPr="001B7DAD" w:rsidRDefault="00407FE2" w:rsidP="001B7DAD">
      <w:pPr>
        <w:tabs>
          <w:tab w:val="left" w:pos="709"/>
        </w:tabs>
        <w:suppressAutoHyphens/>
        <w:spacing w:after="0" w:line="360" w:lineRule="auto"/>
        <w:rPr>
          <w:rStyle w:val="220"/>
          <w:rFonts w:ascii="Times New Roman" w:eastAsiaTheme="minorHAnsi" w:hAnsi="Times New Roman" w:cs="Times New Roman"/>
          <w:vanish/>
          <w:sz w:val="28"/>
          <w:szCs w:val="28"/>
        </w:rPr>
      </w:pP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bookmarkStart w:id="2" w:name="_Toc116389630"/>
      <w:r w:rsidRPr="00186921">
        <w:rPr>
          <w:rStyle w:val="221"/>
          <w:rFonts w:ascii="Times New Roman" w:eastAsiaTheme="majorEastAsia" w:hAnsi="Times New Roman" w:cs="Times New Roman"/>
          <w:color w:val="auto"/>
        </w:rPr>
        <w:t>Пояснительная записка</w:t>
      </w:r>
      <w:bookmarkEnd w:id="2"/>
    </w:p>
    <w:p w:rsidR="00516C35" w:rsidRPr="00186921" w:rsidRDefault="00AC37D3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>по учебному предмету «Адаптивная физическая культура» для обучающихся с легкой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ориентиром для составления рабочих программ по адаптивной физкультуре педагогами образовательных организаций, реализующих адаптированные основные общеобразовательные программы для обучающихся с умственной отсталостью (интеллектуальными нарушениями). Она даёт представление о целях, общей стратегии коррекционно-образовательного процесса обучающихся средствами учебного предмета «Адаптивная физкультура». Программа может служить ориентиром при определении видов деятельности и содержания образования по разделам программы по адаптивной физкультуре. 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35" w:rsidRPr="00186921" w:rsidRDefault="00225A02" w:rsidP="00407FE2">
      <w:pPr>
        <w:pStyle w:val="aff4"/>
        <w:tabs>
          <w:tab w:val="left" w:pos="709"/>
        </w:tabs>
        <w:suppressAutoHyphens/>
        <w:spacing w:after="0" w:line="360" w:lineRule="auto"/>
        <w:ind w:left="100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Цели и задачи рабочей программы по адаптивной физической культуре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>рабочей программы по адаптивной физической культуре: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расширения индивидуальных двигательных во</w:t>
      </w:r>
      <w:r w:rsidR="00467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зможностей, социальной адаптации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C35" w:rsidRPr="00186921" w:rsidRDefault="00225A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интеллектуальными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нарушениями) в качестве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реализации содержания учебного предмета 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физическая культура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течение всего срока освоения адаптированной основной образовательной программы определяет следующие</w:t>
      </w:r>
      <w:r w:rsidR="00BA6FB5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формирование установки на сохранение и укрепление здоровья, навыков здоро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вого и безопасного образа жизни,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включая соблюдение режима дня, сбалансированного питания и сна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интереса к физической культуре и спорту, формирование потребности в систематических занятиях физическими упражнениями, доступными видами спорта, пользоваться санитарно-гигиеническими средствами и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оздоровительными силами природы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физических способностей: скоростных, силовых, скоростных, выносливости, гибкости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у обучающихся умения следить за своим физическим состоянием, величиной физических нагрузок, адекватно их дозировать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овладение основами доступных видов спорта (лёгкой атлетикой, гимнастикой, лыжной подготовкой и другими) в соответствии с возрастными и психофизическими особенностями обучающихся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коррекция недостатков познавательной сферы и психомоторного развития; развитие и совершенствование эмоционально-волевой сферы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моральных и нравственных качеств и свойств личности.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Специфические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(коррекционные)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адаптивной физической культуре: </w:t>
      </w:r>
    </w:p>
    <w:p w:rsidR="00516C35" w:rsidRPr="00467CF8" w:rsidRDefault="00225A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Коррекционно-развивающаяся деятельность по общей физической подготовке, включая: </w:t>
      </w:r>
    </w:p>
    <w:p w:rsidR="00516C35" w:rsidRPr="00467CF8" w:rsidRDefault="00225A02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и совершенствование основных движений (ходьба, бег, метание, прыжки, лазание, обучение плаванию; обучение общеразвивающим упражнениям без предметов и с предметами, формирование навыка плавания и др. </w:t>
      </w:r>
    </w:p>
    <w:p w:rsidR="00516C35" w:rsidRPr="00467CF8" w:rsidRDefault="00225A02" w:rsidP="00225A02">
      <w:pPr>
        <w:autoSpaceDE w:val="0"/>
        <w:autoSpaceDN w:val="0"/>
        <w:adjustRightInd w:val="0"/>
        <w:spacing w:after="0" w:line="360" w:lineRule="auto"/>
        <w:ind w:leftChars="235" w:left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Особое внимание уделить: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компенсации утраченных или нарушенных двигательных функций;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формированию движений за счет сохранных функций;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- развитию согласованности движений отдельных частей тела (рук,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ног, туловища, головы);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- согласованию симметричных и асимметричных движений;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движений и дыхания.</w:t>
      </w:r>
    </w:p>
    <w:p w:rsidR="00516C35" w:rsidRPr="00186921" w:rsidRDefault="00225A02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Коррекция и развитие кондиционных способностей (скоростных, силовых, гибкости, общей выносливости). Особое внимание уделить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целенаправленному «подтягиванию» отстающих в развитии физических способностей, включая развитию силы, элементарных форм скоростных способностей, общей выносливости, подвижности в суставах.</w:t>
      </w:r>
    </w:p>
    <w:p w:rsidR="00516C35" w:rsidRPr="00467CF8" w:rsidRDefault="00225A02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Коррекция и развитие координационных способностей: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leftChars="235" w:left="517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-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статического и динамического равновесия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ориентации в пространстве;</w:t>
      </w:r>
    </w:p>
    <w:p w:rsidR="00516C35" w:rsidRPr="00186921" w:rsidRDefault="00467CF8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дифференцировке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 xml:space="preserve"> движений по силе, времени и пространству;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ритмичности движений;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способности к расслаблению;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ритмичности движений;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на точность движений рук и мелкой моторики.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2. Коррекция и профилактика нарушений физического развития и функциональных возможностей организма</w:t>
      </w:r>
      <w:r w:rsidR="00186921" w:rsidRPr="0046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94C" w:rsidRPr="00467CF8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 включая: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формирование и коррекция осанки;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профилактика плоскостопия и формирование свода стопы;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гармонизация физического развития;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укрепление сердечно-сосудистой и дыхательной систем, включая речевое дыхание.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3. Коррекция психического развития и сенсорно-перцептивных функций: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зрительно-предметного, зрительно-пространственного и слухового восприятия;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дифференцировка зрительных и слуховых сигналов по силе, расстоянию, направлению;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зрительной и слуховой памяти;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зрительного и слухового внимания;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- дифференцировка зрительных, слуховых, тактильных ощущений;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воображения;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коррекция и развитие эмоционально-волевой сферы.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4. Познавательное развитие: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и знаний об элементарных движениях, частях тела, суставах (название, понятие, роль в движении), об упражнениях, их технике и влиянии на организм, требованиях к осанке, дыханию, питанию, режиму дня, гигиене тела и одежды, закаливанию, значению движений в жизни человека и самостоятельных занятий;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расширение и закрепление знаний, основанных на межпредметных связях, являющихся составной частью физических упражнений (формирование пространственных представлений, речевой и коммуникативной деятельности, знакомство с животным миром и т.п.)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5. Воспитание личности обучающегося с умственной отсталостью.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Основное содержание разделов программы по адаптивной физической культуре построено с учётом закономерностей формирования двигательных умений и навыков: разучивание, повторение и закрепления техники разучиваемого движения.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для обучающихся с умственной отсталостью (интеллектуальными нарушениями) заложены дифференцированный и деятельностный подходы.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разработке программы по адаптивной физической культуре обеспечивает разнообразие содержания, предоставляя обучающимся с умственной отсталостью возможность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реализовать индивидуальный потенциал развития с учётом их особых образовательных потребностей.</w:t>
      </w:r>
    </w:p>
    <w:p w:rsidR="00516C35" w:rsidRPr="00186921" w:rsidRDefault="00516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35" w:rsidRPr="00186921" w:rsidRDefault="00225A02" w:rsidP="00407FE2">
      <w:pPr>
        <w:tabs>
          <w:tab w:val="left" w:pos="709"/>
        </w:tabs>
        <w:suppressAutoHyphens/>
        <w:spacing w:after="0" w:line="360" w:lineRule="auto"/>
        <w:ind w:left="28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Особые образовательные потребности обучающихся с умственной отсталостью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Особые образовательные потребности обучающихся с умственной отсталостью (интеллектуальными нарушениями), реализуемые на занятиях адаптивной физической культурой: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специальных средств адаптивной физической культуры с учётом индивидуальных психофизических особенностей обучающихся; 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непрерывность коррекционно-развивающего процесса, реализуемого в процессе коррекционной работы на занятиях адаптивной физической культурой, на занятиях по коррекционному курсу «Лечебная физическая культура», в процессе реализации программы воспитания;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научный, практико-ориентированный, действенный характер содержания образования;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516C35" w:rsidRPr="00467CF8" w:rsidRDefault="00467CF8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225A02" w:rsidRPr="00467CF8">
        <w:rPr>
          <w:rFonts w:ascii="Times New Roman" w:eastAsia="Times New Roman" w:hAnsi="Times New Roman" w:cs="Times New Roman"/>
          <w:sz w:val="28"/>
          <w:szCs w:val="28"/>
        </w:rPr>
        <w:t xml:space="preserve">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проявление доброжелательного и уважительного отношения к обучающимся с умственной отсталостью через использование позитивных средств стимуляции деятельности и поведения обучающихся на занятиях адаптивной физкультурой;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мотивации и интереса к познанию окружающего мира с учетом возрастных и индивидуальных особенностей </w:t>
      </w:r>
      <w:r w:rsidR="00F4094C" w:rsidRPr="00467CF8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обучающегося, 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>к обучению и социальному взаимодействию со средой через организацию командных игр, командного взаимодействия;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обучение способам усвоения общественного опыта </w:t>
      </w:r>
      <w:r w:rsidR="00467C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 умений действовать совместно с взрослым, по показу, подражанию по словесной инструкции;</w:t>
      </w:r>
    </w:p>
    <w:p w:rsidR="00516C35" w:rsidRPr="00467CF8" w:rsidRDefault="00225A02" w:rsidP="00467CF8">
      <w:pPr>
        <w:pStyle w:val="aff4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стимуляция познавательной активности, формирование позитивного отношения к окружающему миру, установки на здоровый образ жизни.</w:t>
      </w:r>
    </w:p>
    <w:p w:rsidR="00516C35" w:rsidRPr="00186921" w:rsidRDefault="00516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35" w:rsidRPr="00186921" w:rsidRDefault="00225A02" w:rsidP="00407FE2">
      <w:pPr>
        <w:tabs>
          <w:tab w:val="left" w:pos="709"/>
        </w:tabs>
        <w:suppressAutoHyphens/>
        <w:spacing w:after="0" w:line="360" w:lineRule="auto"/>
        <w:ind w:left="28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Общая характеристика учебного предмета «Адаптивная физическая культура»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«Адаптивная физическая культура» входит в число обязательных предметных областей учебного плана.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примерном учебном плане общего образования обучающихся с умственной отсталостью (интеллектуальными нарушениями) учебный предмет «Адаптивная физическая культура» относится к предметной области «Физическая культура».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Общее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количество часов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отведенных на изучение учебного предмета «Адаптивная физическая культура» с V по IХ класс, составляет 510 часов: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 – 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 часов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 – 68 часов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 – 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II класс – 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AC3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класс – 68 часов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 w:rsidP="00407FE2">
      <w:pPr>
        <w:tabs>
          <w:tab w:val="left" w:pos="709"/>
        </w:tabs>
        <w:suppressAutoHyphens/>
        <w:spacing w:after="0" w:line="360" w:lineRule="auto"/>
        <w:ind w:left="28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Особенности</w:t>
      </w:r>
      <w:r w:rsidR="00186921"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психического и физического развития обучающихся с умственной отсталостью (интеллектуальными нарушениями)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Нарушения двигательного развития </w:t>
      </w:r>
      <w:r w:rsidR="00F4094C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с умственной отсталостью</w:t>
      </w:r>
      <w:r w:rsidR="00186921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сочетаются с</w:t>
      </w:r>
      <w:r w:rsidR="00186921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нарушениями физического развития, 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lastRenderedPageBreak/>
        <w:t>которое проявляется в</w:t>
      </w:r>
      <w:r w:rsidR="00186921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дефиците массы и низких показателях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длины тела, нарушении осанки, формировании свода стопы, развитии грудной клетки, низких показателях объема жизненной емкости легких,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деформации черепа, аномалии лицевого скелета, в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недоразвитии верхних и нижних конечностей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(А.А. Дмитриев).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изическое и двигательное развитие обучающихся с умственной отсталостью, их способность к обучению к двигательным действиям и адаптации к физическим нагрузкам опосредовано обусловлено первичным дефектом и вторичными нарушениями развития, а также сопутствующими заболеваниями, особенностями психической и эмоционально-волевой сферы.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Психомоторное недоразвитие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лёгкой умственной отсталостью проявляется в замедленном темпе развития локомоторных функций, непродуктивности движений, двигательном беспокойстве и суетливости. Их движения отличаются беднос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тью, угловатостью, недостаточно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плавностью. Особенно слабо сформированы тонкие и точные движения рук, предметные манипуляции, жестикуляция и мимика.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Нарушения в развитии двигательных способностей: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нарушение координационных способностей - точности движений в пространстве; координации движений; ритма движений; дифференцировки мышечных усилий; пространственной ориентировки; точности движений во времени; равновесия;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отставани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здоровых сверстников в развитии физических качеств - силы основных групп мыш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 рук, ног, спины, живота на 15-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30%; быстроты реакции, частоты движений рук, ног, скорости одиночного движения на 10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15%; выносливости к повторению быстрой динамической работы, к работе субмаксимальной мощности, к работе большой мощности, к работе умеренной мощности, к статическим усилиям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мышечных групп на 20-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40%; скоростно-силовых кач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 в прыжках и метаниях на 15-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30%; гибкости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подвижности в суставах на 10-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20%.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Нарушения основных движений:</w:t>
      </w:r>
    </w:p>
    <w:p w:rsidR="00516C35" w:rsidRPr="00301AA2" w:rsidRDefault="00225A02" w:rsidP="00301AA2">
      <w:pPr>
        <w:pStyle w:val="aff4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неточность движений в пространстве и времени;</w:t>
      </w:r>
    </w:p>
    <w:p w:rsidR="00516C35" w:rsidRPr="00301AA2" w:rsidRDefault="00225A02" w:rsidP="00301AA2">
      <w:pPr>
        <w:pStyle w:val="aff4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грубые ошибки при дифференцировании мышечных усилий;</w:t>
      </w:r>
    </w:p>
    <w:p w:rsidR="00516C35" w:rsidRPr="00301AA2" w:rsidRDefault="00225A02" w:rsidP="00301AA2">
      <w:pPr>
        <w:pStyle w:val="aff4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ловкости и плавности движений;</w:t>
      </w:r>
    </w:p>
    <w:p w:rsidR="00516C35" w:rsidRPr="00301AA2" w:rsidRDefault="00225A02" w:rsidP="00301AA2">
      <w:pPr>
        <w:pStyle w:val="aff4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излишняя скованность и напряженность;</w:t>
      </w:r>
    </w:p>
    <w:p w:rsidR="00516C35" w:rsidRPr="00301AA2" w:rsidRDefault="00225A02" w:rsidP="00301AA2">
      <w:pPr>
        <w:pStyle w:val="aff4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ограничение амплитуды движений в ходьбе, беге, прыжках, метаниях.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Специфические особенности моторики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интеллектуальными нарушениями обусловлены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недостатками высших уровней регуляции. Это порождает низкую эффективность операционных процессов всех видов деятельности и проявляется в несформированности тонких дифференцированных движений, плохой координации сложных двигательных актов, низкой обучаемости движениям, косности сформированных навыков, недостатках целесообразного построения движений, затруднениях при выполнении или изменении движений по словесной инструкции.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Отставания в физическом развитии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умственной отсталостью, степень приспособления к физической нагрузке зависят не только от поражения ЦНС, но и являются следствием вынужденной 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к простудным и инфекционным заболеваниям, создаются предпосылки для формирования слабого малотренированного сердца. Гипокинезия часто приводит к избыточному весу, а иногда к ожирению, что еще больше снижает двигательную активность.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М.С. Певзнер (1989), С.Д. Забрамная (1995), Е.М. Мастюкова (1997) отмечают характерные для умственно отсталых школьников быстрое истощение нервной системы, особенно при монотонной работе, нарастающее утомление, снижение работоспособности, меньшую выносливость У многих обучающихся с интеллектуальными нарушениями встречаются нарушения сердечно-сосудистой, дыхательной, эндокринной систем, внутренних органов, зрения, слуха, врожденные структурные аномалии зубов и прикуса,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готическое небо, врожденный вывих бедра, а также множественные сочетанные дефекты (Худик В.А., 1997).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вторичных нарушений в опорно-двигательном аппарате отмечаются деформация стопы, нарушения осанки (сколиозы, кифо-сколиозы, кифозы, лордозы), диспропорции телосложения, функциональная недостаточность брюшного пресса, парезы, кривошея. Мелкие диспластические признаки встречаются у 40 % обучающихся с умственной отсталостью.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Поскольку планируемые результаты освоения адаптированной основной общеобразовательной программы образования обучающихся с умственной отсталостью (интеллектуальными нарушениями) представлены дифференцированно: для минимального и достаточного уровней, то можно условно разделить обучающихся с лёгкой умственной отсталостью на 2 группы.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группа: обучающиеся с умственной отсталостью, способные освоить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минимальный уровень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планируемых результатов АООП. У них наблюдается недостаточная четкость основных движений, неловкая походка, слабая регуляция мышечных усилий. Для обучающихся данной группы характерны трудности зрительно-двигательной координации, недоразвитие дифференцированных движений пальцев рук, недостатки произвольных движений.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обучающихся с минимальным уровнем освоения планируемых результатов АООП отмечаются трудности самостоятельного выполнения двигательных упражнений.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Самоконтроль при выполнении задания отсутствует или снижен. Волевые усилия недостаточно сформированы.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данной группы способны последовательно выполнять основные движения по показу и объяснению и нуждаются в дополнительной поэтапной (пооперационной) инструкции.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Обучающиеся данной группы в большинстве своем имеют низкий соматический статус, слабое физическое развитие. Испытывая дефицит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двигательной активности, они имеют по сравнению с обучающимися с достаточным уровнем освоения планируемых результатов АООП сниженные показатели мышечной силы, быстроты, выносливости, гибкости и особенно координационных способностей.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группу обучающихся с минимальным уровнем освоения АООП входят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учащиеся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лёгкой умственной отсталостью с сопутствующими заболеваниями или осложнённым дефектом (нарушениями зрения, слуха, костно-мышечной системы).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группа: обучающиеся с умственной отсталостью, способные освоить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достаточный уровень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планируемых результатов АООП.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общего физического развития обучающихся с достаточным уровнем освоения планируемых результатов АООП характерно отсутствие или незначительное отклонение от возрастной нормы по массе тела и росту. У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прослеживается неловкость крупных движений, недостаточная координированность и ловкость при выполнении тех или иных действий в статическом положении, при выполнении динамических и силовых проб, при выполнении совместных действий обеих рук, ног. Тонкие движения пальцев рук сформированы недостаточно. Отмечаются незначительные недостатки произвольных движений.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данной группы при выполнении основных движений по программе и упражнений действуют последовательно по показу и объяснению педагога. В процессе деятельности требуется организующая и направляющая помощь.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сравнению с обучающимися с минимальным уровнем освоения планируемых результатов АООП обучающиеся с достаточным уровнем демонстрируют более высокий уровень развития физических качеств: силы, быстроты, выносливости, гибкости и равновесия.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 w:type="page"/>
      </w:r>
    </w:p>
    <w:p w:rsidR="00516C35" w:rsidRPr="00186921" w:rsidRDefault="000C025A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r w:rsidRPr="00186921">
        <w:rPr>
          <w:rStyle w:val="221"/>
          <w:rFonts w:ascii="Times New Roman" w:eastAsiaTheme="majorEastAsia" w:hAnsi="Times New Roman" w:cs="Times New Roman"/>
          <w:color w:val="auto"/>
        </w:rPr>
        <w:lastRenderedPageBreak/>
        <w:t xml:space="preserve"> </w:t>
      </w:r>
      <w:bookmarkStart w:id="3" w:name="_Toc116389631"/>
      <w:r w:rsidR="00225A02" w:rsidRPr="00186921">
        <w:rPr>
          <w:rStyle w:val="221"/>
          <w:rFonts w:ascii="Times New Roman" w:eastAsiaTheme="majorEastAsia" w:hAnsi="Times New Roman" w:cs="Times New Roman"/>
          <w:color w:val="auto"/>
        </w:rPr>
        <w:t>Планируемые результаты освоения программы</w:t>
      </w:r>
      <w:bookmarkEnd w:id="3"/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по адаптивной физической культуре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К личностным результатам освоения программы по адаптивной физической культуре относятся: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Родину, гордости за спортивные достижения Российских спортсменов на международных соревнованиях и олимпиадах, в том числе на параолимпийских играх и специальной Олимпиаде;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2) сформированность адекватных представлений о собственных физических возможностях, о здоровом образе жизни;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3) овладение социально-бытовыми навыками, используемыми в повседневной жизни, по уходу</w:t>
      </w:r>
      <w:r w:rsidR="00301AA2">
        <w:rPr>
          <w:rFonts w:ascii="Times New Roman" w:eastAsia="Times New Roman" w:hAnsi="Times New Roman" w:cs="Times New Roman"/>
          <w:sz w:val="28"/>
          <w:szCs w:val="28"/>
        </w:rPr>
        <w:t xml:space="preserve"> за собой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и гигиене тела, навыки безопасного поведения при выполнении физических упражнений (утренней гимнастики), гигиенические навыки при занятиях спортом;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4) владение навыками коммуникации и принятыми нормами социального взаимодействия, в том числе в процессе участия в командных и подвижных играх, занятиях спортом;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5) способность к осмыслению социального окружения, своего места в нем, принятие соответствующих возрасту ценностей (разделение радости общего командного результата в спортивном соревновании или игре) и социальных ролей, в том числе ролей, принимаемых с учётом тактических задач спортивной игры;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6) принятие и освоение социальной роли обучающегося, проявление социально значимых мотивов к обучению способам выполнения различных видов упражнений, спортивным играм на занятиях адаптивной физической культурой;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сформированность навыков сотрудничества с взрослыми и сверстниками в разных социальных ситуациях, в том числе в процессе командных игр, парной и групповой работы на занятиях адаптивной физической культурой;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8) воспитание эстетических потребностей, ценностей и чувств, в том числе восхищения спортивными достижениями людей в различных видах спорта;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9)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людей: разделение радости достижения общекомандного результата, проявление эмпатии и взаимопомощи к сверстникам в командных спортивных играх, в соревновательной деятельности, на занятиях адаптивной физической культурой;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10) сформированность установки на безопасный, здоровый образ жизни, наличие мотивации к занятиям физической культурой, физическому развитию, работе на результат, бережному отношению к материальным и духовным ценностям;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11) проявление готовности к самостоятельным занятиям физкультурой и спортом, выполнению утренней гимнастики.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программы учебного курса «Адаптивная физическая культура» обучающимися с лёгкой умственной отсталостью представлены в соответствии с примерной АООП двумя уровнями: минимальный и достаточный. Соответственно в программе по адаптивной физической культуре содержание образования представлено дифференцированно для двух групп обучающихся: с минимальным (1 группа) и достаточным (2 группа) уровнем овладения планируемыми предметными результатами учебного курса «Адаптивная физическая культура».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Достаточный уровень освоения предметных результатов не является обязательным для всех обучающихся с умственной отсталостью (интеллектуальными нарушениями).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дифференциации обучающихся на группы и оценке образовательных достижений обучающихся по адаптивной физической культуре учитываются: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психофизические возможности обучающихся;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уровень физического развития;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двигательные возможности;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текущее состояние и заболевание конкретного обучающегося, группа здоровья.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по адаптивной физической культуре представлены в примерной АООП в соответствии с этапами реализации адаптированной основной общеобразовательной программы образования обучающихся с умственной отсталостью (интеллектуальными нарушениями) (АООП </w:t>
      </w:r>
      <w:r w:rsidRPr="001869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варианта):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с V по IХ класс,</w:t>
      </w:r>
      <w:r w:rsidR="00AC37D3">
        <w:rPr>
          <w:rFonts w:ascii="Times New Roman" w:eastAsia="Times New Roman" w:hAnsi="Times New Roman" w:cs="Times New Roman"/>
          <w:sz w:val="28"/>
          <w:szCs w:val="28"/>
        </w:rPr>
        <w:t xml:space="preserve"> на момент завершения IХ класса.</w:t>
      </w:r>
    </w:p>
    <w:p w:rsidR="00516C35" w:rsidRPr="00186921" w:rsidRDefault="00516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программы по адаптивной физической культуре обучающимися с лёгкой умственной отсталостью с V по IХ класс, на момент завершения IХ класса: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знания об адаптивной физической культуре как системе разнообразных форм занятий физическими упражнениями по укреплению здоровья;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занятий физическими упражнениями в режиме дня (под руководством учителя);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лазание, ходьба на лыжах, плавание);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участие со сверстниками в подвижных и спортивных играх;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оказание посильной помощи сверстникам при выполнении учебных заданий;</w:t>
      </w:r>
    </w:p>
    <w:p w:rsidR="00516C35" w:rsidRPr="00301AA2" w:rsidRDefault="00225A02" w:rsidP="00301AA2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представление о состоянии и организации адаптивной физической культуры и спорта в России, в том числе о Паралимпийских играх и Специальной олимпиаде;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строевых действий в шеренге и колонне;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знание и измерение индивидуальных показателей физического</w:t>
      </w:r>
      <w:r w:rsidR="00301AA2">
        <w:rPr>
          <w:rFonts w:ascii="Times New Roman" w:eastAsia="Times New Roman" w:hAnsi="Times New Roman" w:cs="Times New Roman"/>
          <w:sz w:val="28"/>
          <w:szCs w:val="28"/>
        </w:rPr>
        <w:t xml:space="preserve"> развития (длина и масса тела);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знание особенностей адаптивной физической культуры разных народов, связи адаптивной физической культуры с природными, географическими особенностями, традициями и обычаями народа;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пользование спортивным инвентарем и тренажерным оборудованием;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правильная ориентировка в пространстве спортивного зала и на стадионе;</w:t>
      </w:r>
    </w:p>
    <w:p w:rsidR="00516C35" w:rsidRPr="00301AA2" w:rsidRDefault="00225A02" w:rsidP="00301AA2">
      <w:pPr>
        <w:pStyle w:val="aff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Базовые учебные действия, формируемые в процессе освоения программы по адаптивной физической культуре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V-IX классы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Личностные учебные действия: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испытывать чувство гордости за свою страну, отслеживать результаты паралимпийских игр, специальной олимпиады международного и федерального уровней;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гордиться школьными успехами и достижениями как собственными, так и своих товарищей, достигнутых в соревнованиях различного уровня;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уважительно относиться к спортивным результатам других людей, сверстников;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 включаться в общеполезную социальную деятельность через посильное участие в организации и проведении спортивно-массовых мероприятий;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бережно относиться к культурно-историческому наследию родного края и страны.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Коммуникативные учебные действия:</w:t>
      </w:r>
    </w:p>
    <w:p w:rsidR="00516C35" w:rsidRPr="00A87692" w:rsidRDefault="00225A02" w:rsidP="00A87692">
      <w:pPr>
        <w:pStyle w:val="aff4"/>
        <w:numPr>
          <w:ilvl w:val="0"/>
          <w:numId w:val="30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вступать и поддерживать коммуникацию в процессе занятий адаптивной физической культурой, спортивно-массовых мероприятий; </w:t>
      </w:r>
    </w:p>
    <w:p w:rsidR="00516C35" w:rsidRPr="00A87692" w:rsidRDefault="00225A02" w:rsidP="00A87692">
      <w:pPr>
        <w:pStyle w:val="aff4"/>
        <w:numPr>
          <w:ilvl w:val="0"/>
          <w:numId w:val="30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 доступные источники и средства для получения информации по здоровому образу жизни, занятиям физкультурой и спортом.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Регулятивные учебные действия: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принимать и сохранять цели и задачи решения типовых учебных и практических задач (тактических задач подвижных и командных игр), </w:t>
      </w: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осуществлять коллективный поиск средств и способов решения учебной/практической задачи в групповой и командной работе;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осознанно действовать на основе разных видов инструкций для решения практических и учебных задач на занятиях адаптивной физической культурой;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осуществлять взаимный контроль в совместной деятельности при выполнении упражнений (в паре, в группе со сверстниками);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обладать готовностью к осуществлению самоконтроля в процессе выполнения упражнений;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адекватно реагировать на внешний контроль и оценку учителя правильности выполнения упражнений, корректировать свою деятельность на основе показа способа выполнения упражнения учителем, на основе оценки учителя правильности выполнения упражнений.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Познавательные учебные действия: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дифференцированно воспринимать окружающий мир, его временно-пространственную организацию;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516C35" w:rsidRPr="00301AA2" w:rsidRDefault="00225A02" w:rsidP="00301AA2">
      <w:pPr>
        <w:pStyle w:val="aff4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 в жизни и деятельности некоторые межпредметные знания: адаптивная физическая культура – математика, адаптивная физическая культура – русский язык и др.</w:t>
      </w: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bookmarkStart w:id="4" w:name="_Toc116389632"/>
      <w:r w:rsidRPr="00186921">
        <w:rPr>
          <w:rStyle w:val="221"/>
          <w:rFonts w:ascii="Times New Roman" w:eastAsiaTheme="majorEastAsia" w:hAnsi="Times New Roman" w:cs="Times New Roman"/>
          <w:color w:val="auto"/>
        </w:rPr>
        <w:t>Содержание программы</w:t>
      </w:r>
      <w:bookmarkEnd w:id="4"/>
    </w:p>
    <w:p w:rsidR="00516C35" w:rsidRPr="00186921" w:rsidRDefault="00225A02" w:rsidP="00E17B89">
      <w:pPr>
        <w:pStyle w:val="aff4"/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осуществляется при создании специальных условий на занятиях </w:t>
      </w:r>
      <w:r w:rsidR="00E17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адаптивной физической культурой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6C35" w:rsidRPr="00186921" w:rsidRDefault="00225A02" w:rsidP="00E17B89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условия создаются путём применения средств адаптивной физической культуры, специальных (коррекционных) приёмов, использования системы поощрения, формирования и поддержания мотивации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у обучающихся к занятиям и выполнению физических упражнений с учётом их индивидуальных возможностей, уровня психофизического развития и особых образовательных потребностей.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Средства адаптивной физической культуры для занятий с обучающимися с умственной отсталостью (интеллектуальными нарушениями).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Средствами адаптивной физической культуры являются физические упражнения, естественно-средовые силы природы и гигиенические факторы.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Разделы программы по адаптивной физической культуре включают многочисленные физические упражнения, позволяющие воздействовать на различные звенья опорно-двигательного аппарата, мышечные группы, вегетативные системы, корректировать недостатки физического развития, психики и поведения. В соответствии с педагогическими задачами используемые на занятиях адаптивной физической культурой упражнения можн</w:t>
      </w:r>
      <w:r w:rsidR="00E17B89">
        <w:rPr>
          <w:rFonts w:ascii="Times New Roman" w:eastAsia="Times New Roman" w:hAnsi="Times New Roman" w:cs="Times New Roman"/>
          <w:sz w:val="28"/>
          <w:szCs w:val="28"/>
        </w:rPr>
        <w:t>о объединить в следующие группы: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1. Упражнения, связанные с перемещением тела в пространстве: ходьба, прыжки, ползание, плавание, передвижение на лыжах.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2. Общеразвивающие упражнения: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а) без предметов;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б) с предметами (флажками, лентами, гимнастическими палками, обручами, малыми и большими мячами и др.);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в) на снарядах (гимнастической стенке, кольцах, гимнастической скамейке, лестнице, тренажерах).</w:t>
      </w:r>
    </w:p>
    <w:p w:rsidR="00516C35" w:rsidRPr="00186921" w:rsidRDefault="00225A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Упражнения на развитие силовых, скоростных, координационных способностей, выносливости и гибкости.</w:t>
      </w:r>
    </w:p>
    <w:p w:rsidR="00516C35" w:rsidRPr="00186921" w:rsidRDefault="00E75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>. Упражнения на коррекцию и развитие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способностей: согласованности движений рук, ног, головы, туловища; согласованности движений с дыханием, ориентировки в пространстве, равновесия, дифференцировки усилий, времени и пространства, ритмичности движений, расслабления.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4. Упражнения на коррекцию осанки, сводов стопы, телосложения, укрепления мышц спины, живота, рук и плечевого пояса, ног.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5. Упражнения лечебного и профилактического воздействия: восстановление функций паретичных мышц, опороспособности, подвижности в суставах, профилактика нарушений зрения.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6. Упражнения на развитие мелкой моторики кистей и пальцев рук.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7. Художественно-музыкальные упражнения: ритмика, базовые танцевальные движения, элементы хореографии и ритмопластики.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8. Упражнения с речитативами, </w:t>
      </w:r>
      <w:r w:rsidR="00E17B89">
        <w:rPr>
          <w:rFonts w:ascii="Times New Roman" w:eastAsia="Times New Roman" w:hAnsi="Times New Roman" w:cs="Times New Roman"/>
          <w:sz w:val="28"/>
          <w:szCs w:val="28"/>
        </w:rPr>
        <w:t>стихами, загадками, счетом и т.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п., активизирующие познавательную деятельность.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9. Упражнения, направленные на развитие и коррекцию восприятия, мышления, воображения, зрительной и слуховой памяти, внимания и других психических процессов.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10. Упражнения прикладного характера, направленные на освоение профильного труда, трудовой деятельности.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11. Упражнения, выступающие как самостоятельные виды адаптивного спорта: хоккей на полу, настольный теннис, баскетбол, мини-футбол, верховая езда и др.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>естественно-средовым факторам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относятся воздушные, солнечные ванн ванны и водные процедуры. Они применяются для укрепления состояния здоровья, профилактики простудных заболеваний, закаливания организма.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>Гигиенические факторы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включают правила и нормы общественной и личной гигиены, режим дня, соотношение времени бодрствования и сна, учебы и отдыха, сбалансированное питание, гигиена одежды, обуви, спортивного инвентаря и оборудования. Для обучающихся с умственной отсталостью важны не только знания о влиянии естественных сил природы и гигиенических факторов на состояние здоровья и развития, но и формирование у них привычки к закаливающим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процедурам, соблюдению режима дня, личной гигиены, чередованию физической и умственной активности.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Специальные условия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показ учителем образца выполнения физического упражнения с объяснением способа выполнения действий (операций);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дополнительный неоднократный показ образца выполнения физического упражнения в замедленном темпе в сопровождении с пояснением;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дополнительная индивидуальная инструкция, задающая поэтапность (пошаговость) выполнения физического упражнения;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адаптация (адекватность в соответствие</w:t>
      </w:r>
      <w:r w:rsidR="00183D04" w:rsidRPr="0018692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83D04" w:rsidRPr="0018692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04" w:rsidRPr="001869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) инструкции к упражнению;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предъявление мнестических опор: наглядных схем, визуальных алгоритмов, последовательности действий при выполнения физических упражнений;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наличие зрительно-пространственных ориентиров (разметка, флажки, конусы и др.);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варьирование видов помощи с учётом индивидуальных возможностей и потребности в помощи у обучающихся: физическая помощь (совместные действия с педагогом); обучающая помощь (выполнение упражнений на основе одновременного показа учителя); пошаговый контроль правильности выполнения упражнений;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предоставление дифференцированной помощи обучающимся: стимулирующей (одобрение, эмоциональная поддержка), организующей (привлечение внимания, концентрирование на выполнении физического упражнения, напоминание о необходимости самоконтроля), направляющей (повторение и разъяснение инструкции);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учёт темпа деятельности обучающихся: увеличение времени на выполнение физических упражнений; допустимо выполнение упражнений в индивидуальном темпе;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физических и эмоциональных перегрузок: выполнение упражнений наименьшее количество раз, смена видов деятельности,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перерыва при нарастании в поведении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проявлений утомления, истощения;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при определении физической нагрузки учёт соматического состояния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, уровня физической подготовленности, степени развития физических качеств;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специальное обучение играм по правилам;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использование приёмов, направленных на формирование и поддержание интереса и мотивации к правильному выполнению физических упражнений (похвала, одобрение, игровые, сенсорные поощрения и др.);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контроль выполнения физических упражнений с корректировкой и, при необходимости, оказание индивидуальной помощи обучающимся.</w:t>
      </w: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6C35" w:rsidRPr="00186921" w:rsidRDefault="00516C3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16C35" w:rsidRPr="00186921" w:rsidSect="00186921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6C35" w:rsidRPr="001B7DAD" w:rsidRDefault="00225A02" w:rsidP="001B7DAD">
      <w:pPr>
        <w:pStyle w:val="-"/>
        <w:jc w:val="center"/>
        <w:rPr>
          <w:rStyle w:val="370"/>
          <w:rFonts w:ascii="Times New Roman" w:eastAsiaTheme="majorEastAsia" w:hAnsi="Times New Roman" w:cs="Times New Roman"/>
          <w:b/>
          <w:sz w:val="28"/>
          <w:szCs w:val="28"/>
        </w:rPr>
      </w:pPr>
      <w:bookmarkStart w:id="5" w:name="_Toc116389633"/>
      <w:r w:rsidRPr="001B7DAD">
        <w:rPr>
          <w:rStyle w:val="370"/>
          <w:rFonts w:ascii="Times New Roman" w:eastAsiaTheme="majorEastAsia" w:hAnsi="Times New Roman" w:cs="Times New Roman"/>
          <w:b/>
          <w:sz w:val="28"/>
          <w:szCs w:val="28"/>
        </w:rPr>
        <w:lastRenderedPageBreak/>
        <w:t>Содержание программы с указанием видов деятельности и условий реализации программы</w:t>
      </w:r>
      <w:bookmarkEnd w:id="5"/>
    </w:p>
    <w:p w:rsidR="00516C35" w:rsidRPr="00186921" w:rsidRDefault="00516C35">
      <w:pPr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14567" w:type="dxa"/>
        <w:tblLook w:val="04A0" w:firstRow="1" w:lastRow="0" w:firstColumn="1" w:lastColumn="0" w:noHBand="0" w:noVBand="1"/>
      </w:tblPr>
      <w:tblGrid>
        <w:gridCol w:w="2498"/>
        <w:gridCol w:w="2600"/>
        <w:gridCol w:w="2977"/>
        <w:gridCol w:w="3544"/>
        <w:gridCol w:w="2948"/>
      </w:tblGrid>
      <w:tr w:rsidR="00016AE2" w:rsidRPr="00186921" w:rsidTr="00016AE2">
        <w:tc>
          <w:tcPr>
            <w:tcW w:w="14567" w:type="dxa"/>
            <w:gridSpan w:val="5"/>
          </w:tcPr>
          <w:p w:rsidR="00016AE2" w:rsidRPr="00186921" w:rsidRDefault="00016AE2" w:rsidP="00BD251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AE2" w:rsidRPr="00186921" w:rsidRDefault="00016AE2" w:rsidP="00BD251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V-IX классы</w:t>
            </w:r>
          </w:p>
          <w:p w:rsidR="00016AE2" w:rsidRPr="00186921" w:rsidRDefault="00016AE2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D0" w:rsidRPr="00186921" w:rsidTr="00EC5BD0">
        <w:tc>
          <w:tcPr>
            <w:tcW w:w="2498" w:type="dxa"/>
            <w:vMerge w:val="restart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Модуль/тематический блок</w:t>
            </w:r>
          </w:p>
        </w:tc>
        <w:tc>
          <w:tcPr>
            <w:tcW w:w="2600" w:type="dxa"/>
            <w:vMerge w:val="restart"/>
          </w:tcPr>
          <w:p w:rsidR="00EC5BD0" w:rsidRPr="00186921" w:rsidRDefault="00EC5BD0" w:rsidP="00BD2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977" w:type="dxa"/>
            <w:vMerge w:val="restart"/>
          </w:tcPr>
          <w:p w:rsidR="00EC5BD0" w:rsidRPr="00186921" w:rsidRDefault="00EC5BD0" w:rsidP="00BD2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6492" w:type="dxa"/>
            <w:gridSpan w:val="2"/>
          </w:tcPr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видов деятельности обучающихся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EC5BD0" w:rsidRPr="00186921" w:rsidRDefault="00EC5BD0" w:rsidP="00BD2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BD0" w:rsidRPr="00186921" w:rsidRDefault="00EC5BD0" w:rsidP="00BD2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(минимальный уровень)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(достаточный уровень)</w:t>
            </w:r>
          </w:p>
        </w:tc>
      </w:tr>
      <w:tr w:rsidR="00EC5BD0" w:rsidRPr="00186921" w:rsidTr="00EC5BD0">
        <w:tc>
          <w:tcPr>
            <w:tcW w:w="249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Личная гигиена, солнечные и воздушные ванны. Значе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ние физических упражнений в жизни человека.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Подвижные игры.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Роль физкультуры в подготовке к труду.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Значение физической культуры в жизни человека.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Самостраховка и самоконтроль при выполнении физических уп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ражнений.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Помощь при травмах.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Способы самостоятельного измерения частоты сердечных сокращений.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Физическая культура и спорт в России.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Специальные олимпийские игры.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Здоровый образ жизни и занятия спортом после оконча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ния школы.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инструктаж и зрительно воспринимают образец поведения на уроках физической культуры (техника безопасности);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видеоматериал по теоретическим вопросам адаптивной физической культуры (например, по темам «Личная гигиена», «Помощь при травмах», «Специальные олимпийские игры» и др.);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основные понятия и термины, выполняют различные виды заданий с терминологическим аппаратом (кроссворды, тесты, подбор соответствующего понятия к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определению, ребусы и др.) с помощью учителя;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 по видам спорта, правилам личной гигиены, видам закаливания и другим темам);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доступные практические задания с заданными параметрами (отбирают правила игры, заполняют таблицу, подбирают ответы на вопрос по 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объяснение, зрительно воспринимают и анализируют образец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самостоятельного измерения частоты сердечных сокращений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(различные способы), способов оказания помощи при травмах,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самостраховки и самоконтроля при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выполнении физических уп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ражнений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демонстрируют способы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самостоятельного измерения частоты сердечных сокращений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способов оказания помощи при травмах, самостраховки и самоконтроля при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выполнении физических упражнений (при необходимости с помощью учителя);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инструктаж и зрительно воспринимают образец поведения на уроках физической культуры (техника безопасности);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видеоматериал по теоретическим вопросам адаптивной физической культуры (например, по темам «Личная гигиена», «Помощь при травмах», «Специальные олимпийские игры» и др.);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основные понятия и термины,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выполняют различные виды заданий с терминологическим аппаратом (кроссворды, тесты, подбор соответствующего понятия к определению, ребусы и др.);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 по видам спорта, правилам личной гигиены, видам закаливания и другим темам);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 самостоятельно;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доступные практические задания с заданными параметрами (отбирают правила игры, заполняют таблицу, подбирают ответы на вопрос по предоставленным карточкам и др.) самостоятельно; 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объяснение, зрительно воспринимают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анализируют образец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самостоятельного измерения частоты сердечных сокращений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(различные способы), способов оказания помощи при травмах, самостраховки и самоконтроля при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выполнении физических уп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ражнений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демонстрируют способы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самостоятельного измерения частоты сердечных сокращений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способов оказания помощи при травмах, самостраховки и самоконтроля при </w:t>
            </w:r>
            <w:r w:rsidRPr="0018692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выполнении физических упражнений;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задания.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C5BD0" w:rsidRPr="00186921" w:rsidTr="00EC5BD0">
        <w:tc>
          <w:tcPr>
            <w:tcW w:w="2498" w:type="dxa"/>
            <w:vMerge w:val="restart"/>
          </w:tcPr>
          <w:p w:rsidR="00EC5BD0" w:rsidRPr="00016AE2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AE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Гимнастика</w:t>
            </w: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 w:rsidR="00016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передвижениях по ориентирам.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Правила поведения на занятиях по гимнастике. Значение утренней гимнастики.</w:t>
            </w: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передвижениях по ориентирам;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о передвижениях по ориентирам, выделяют и узнают ориентиры, ориентируются на зрительные метки при передвижениях (при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с помощью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закрепляют элементарные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правильную осанку и равновесие при выполнении гимнастических упражнений (с помощью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осуществляют самостраховку и самоконтроль при выполнении гимнастических упражнений (при необходимости с помощью учителя), называют основные приёмы самоконтроля;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 применяют правила поведения на уроках гимнастики (под контролем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закрепляют на доступном уровне элементарные сведения о гимнастических снарядах и предметах в различных видах заданий;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понятий о строе, шеренге, ряде, колонне,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двухшереножном строе, флангах, дистанции;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и просматривают наглядные и демонстрационные материалы с комплексами утренней гимнастики, о значении утренней гимнастики и двигательного режима для здоровья человека.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получают элементарные теоретические сведения о передвижениях по ориентирам;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о передвижениях по ориентирам, выделяют и узнают ориентиры,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ориентируются на зрительные метки при передвижениях (самостоятельно);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закрепляют элементарные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самостоятельно удерживают правильную осанку и равновесие при выполнении гимнастических упражнений;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осуществляют самостраховку и самоконтроль при выполнении гимнастических упражнений (самостоятельно);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 применяют правила поведения на уроках гимнастики (самостоятельно), называют основные приёмы самоконтроля;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и рассматривают гимнастические снаряды 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предметы, демонстрируемые учителем, закрепляют элементарные сведения о гимнастических снарядах и предметах в различных видах заданий;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понятий о строе, шеренге, ряде, колонне, двухшереножном строе, флангах, дистанции;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и рассматривают демонстрационные и наглядные и материалы с комплексами утренней гимнастики, о значении утренней гимнастики и двигательного режима для здоровья человека.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</w:t>
            </w:r>
            <w:r w:rsidR="00016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Построения и перестроения.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Упражнения без предметов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(корригирующие и общеразвивающие упражнения):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упражнения на дыхание;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для развития мышц кистей рук и пальцев;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мышц шеи;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расслабления мышц;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- укрепления голеностопных суставов и стоп;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укрепления мышц туловища, рук и ног;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для формирования и укрепления правильной осанки.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предметами: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с гимнастическими палками; большими обручами;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малыми мячами; большим мячом; набивными мячами;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со скакалками; гантелями и штангой; лазание и перелезание;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упражнения на равновесие;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опорный прыжок;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упражнения для развития пространственно-временной дифференцировки и точности движений;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упражнения на преодоление сопротивления;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переноска грузов и передача предметов.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Коррекционные упражнения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 развитие координационных способностей, ориентации в пространстве, быстроты реакций, дифференциации силовых, пространственных и временных параметров движений: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 различных местах зала по показу и по команде;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построение в колонну по одному на расстоянии вытянутой руки;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ходьба по диагонали по начерченной линии с подсчётом количества шагов и воспроизведение его за столько же шагов без контроля зрения;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стоя боком к гимнастической стенке, поднимание ноги на заданную высоту с контролем и без контроля зрения по прямому указанию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ходьба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ориентирам, начерченным на гимнастическом бревне;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прыжки назад, влево, вправо в обозначенное место;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прыжок в длину с разбега и приземлением в обозначенное место;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подлезание под препятствие определённой высоты с контролем и без контроля зрения;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повороты кругом без контроля зрения;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прохождение расстояния до 3 м от одного ориентира до другого с открытыми глазами за определённое количество шагов;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прыжковые упражнения с точностью прыжка;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по ориентирам «змейкой» за направляющим (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«змейкой» по начерченным линиям);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прыжок на заданное расстояние;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в шеренге;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передача мяча в шеренге;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поочерёдные однонаправленные движения рук: правая назад - левая назад, правая вниз – левая вниз по примеру учителя;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- поочерёдные разнонаправленные движения рук: правая – вверх, левая - в сторону, правая - в сторону, левая - вверх;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поочерёдные однонаправленные движения рук и ног: правая рука в сторону – правая нога в сторону, правая рука вниз - правую ногу приставить;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 поочерёдные разнонаправленные движения рук и ног: правая рука в сторону - правая нога назад, правая рука вниз – правую ногу приставить;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построение в колонну по 4 на определённый интервал и дистанцию (по необходимости помощь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отрезка до 10 м от ориентира к ориентиру за определённое количество шагов (помощь учителя);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ходьба «зигзагом» по ориентирам со зрительным контролем и без него (с помощью учителя).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упражнения без предметов по инструкции и по показу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строевые команды;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слушают объяснение, смотрят показ учителя, выполняют перестроение под щадящий счёт; 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с заданиями, ориентируясь на образец других обучающихся (с достаточным уровнем):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размыкание, повороты при ходьбе; 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«Змейкой», «Противоходом»;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команды: «Чаще шаг», «Реже шаг»;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размыкание в движении на заданную дистанцию и интервал (при необходимости 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ходьбу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ходьбу в различном темпе по диагонали;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перестроение из колонны по одному в колонну по два;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смену ног при ходьбе;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-выполняют повороты налево, направо, кругом (переступанием);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удерживают интервал при ходьбе;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в обход с поворотами на углах по примеру и указанию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заданиями, сочетают разновидности ходьбы;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сочетают ходьбу и бег в шеренге и в колонне;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изменяют скорость передвижения при ходьбе/беге;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выполняют фигурную маршировку за другим учащимся, ориентируясь на образец выполнения впереди идущего учащегося;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медленный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бег: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равномерном темпе до 3 мин.,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широким шагом на носках (коридор 20 -30 см),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скорость 60 м с высокого старта,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преодолением малых препятствий в среднем темпе.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эстафетный бег (по кругу 60 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прыжки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скакалку на месте в равномерном темпе;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одной/двух ногах произвольным способом;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набивные мячи (расстояние 80 – 100 см, длина - 4 метра);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шаге с приземлением на обе ноги;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длину;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длину «оттолкнув ноги»;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прыжки- «перешагивание», прыжки в высоту с ускоренного разбега - «перешагивание»;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метание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мяча в пол на высоту отскока;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метание малого мяча на дальность в коридор 10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мяча в вертикальную цель;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толкание набивного мяча весом 1 кг с места одной рукой;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(по показу, инструкции, после обучающей помощи учителя, с дифференцированной помощью учителя, под контролем учителя):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упражнения на осанку,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дыхательные упражнения,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положения,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движения головы,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конечностей туловища;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слушают инструкцию, смотрят показ, выполняют корригирующие 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упражнения под счёт;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с удержанием груза (100-150 г) на голове: повороты кругом, приседание; 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удерживая груз на голове, выполняют поворот кругом;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удерживают груз на голове в приседании (полуприседе), ноги скрестно (с поддержкой);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восстанавливают и регулируют дыхание во в процессе выполнения упражнений;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дыхательные упражнения: полное углубленное дыхание с различными движениями рук, дозированное дыхание в ходьбе с движениями рук в различных направлениях;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рационально меняют напряжение/расслабление мышц, при переноске груза;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фиксируют положение головы при смене исходного положения;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ходьбу по гимнастической скамейке с различными положениями рук, передвижения по минимальной наклонной плоскости;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 положения лёжа на животе, подбородок на тыльной стороне кистей рук, поднимают голову и плечи, руки на пояс;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 приёмы саморасслабления в ходе выполнения упражнений;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переходы, из упора лёжа, в упор присев и обратно;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полуприседы с различным положением рук;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полуприседы с продвижением вперёд – назад.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общеразвивающие и корригирующие упражнения с предметами, на снарядах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 гимнастическими палками: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команды «Смирно!», «Вольно!» с палкой;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совмещают движения палки с движениями туловища, ног;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4-6 упражнений с гимнастической палкой.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с набивными мячами (вес 1-3 кг)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броски набивного мяча друг другу одной рукой от правого и левого плеча;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передачу набивного мяча из одной руки в другую сзади туловища и между ног;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сгибание и разгибание ног с облегчённым мячом между ног сидя на полу.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упражнения на гимнастической скамейке: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ходьба по рейке гимнастической скамейки;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расхождение в парах;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комплексы упражнений.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акробатические упражнения (элементы, связки):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вперёд и назад (по состоянию здоровья, по возможности);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 положения упор присев: стойка на лопатках (по возможности);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мост из положения лёжа на спине (по возможности);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перекаты в стороны;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стойка на лопатках перекатом назад из упора присев;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«полушпагат», руки в стороны;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мальчиков: кувырок вперед из положения сидя на пятках;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толчком одной ноги и махом другой встать на голову с опорой на руки;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девочек: из положения «мост» поворот направо-налево в упор на правое/левое колено;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переноску груза и передачу предметов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переносят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набивных мяча (вес до 4-5 кг) на расстояние 6-8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передачу мяча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набивного мяча (3 кг)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сидя, лёжа в различных направлениях;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передачу набивного мяча (3 кг) в колонне справа/слева, передача нескольких предметов в кругу;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танцевальные упражнения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приглашение к танцу;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сочетают разученные танцевальные шаги под музыку.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упражнения с использованием гимнастических снарядов: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упражнения на гимнастической стенке: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наклоны вперёд, в стороны;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прогибания туловища;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взмахи ногой вперёд-назад, держась руками за рейку (на уровне груди, пояса);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взмахи ногой вперёд-назад боком к стенке, держась одной рукой;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стойку поперёк на рейке на одной ноге, другая вперёд, назад и т.д.;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наклоны к ноге, поставленной на рейку на высоте колена/бёдер;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сгибают и поднимают ноги в висе поочерёдно со страховкой и поддержкой (с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различные взмахи;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пружинистые приседания в положении выпада вперёд, опираясь на рейку на уровне колена;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сгибание и разгибание рук в положении лёжа на полу, опираясь на 1-2 рейки от пола.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упражнения на равновесие с гимнастической скамейкой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повороты с различными движениями рук, с хлопками под ногой;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соскоки с сохранением равновесия;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повороты в приседе (по необходимости с помощью рук); на носках;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продвижением вперёд (на полу).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ходьба по скамейке лицом вперёд, приставными шагами, с поворотом;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расхождение вдвоём (два способа); 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по коридору 30-50 см, по скамейке с различным положением рук и мячом;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простейшие комбинации упражнений на равновесие на скамейке, по полоске на полу (с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вскок с опорой в сед на скамейку, прыжки на одну ногу, другую ногу вперёд;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повороты махом ноги назад;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переход из положения сидя, ноги врозь в упор, лёжа;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соскок - ноги вместе;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лазание и перелезание: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вис на руках;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вправо, влево в висе на гимнастической стенке с поддержкой;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преодолевают препятствия с перелезанием через них, подлезание под ними;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лазание различными способами;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Опорный прыжок: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 с показом, выполняют подводящие упражнения, прыгают;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наскок в упор, стоя на коленях соскок с помощью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наскок в упор, стоя на коленях, переход в упор присев, соскок (страховка педагога);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наскок в стойку на коленях;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преодолевают препятствия (конь, скамейку) при страховке педагога с опорой на одну руку (по возможности);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прыжки на мостике вверх (держатся за руки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прыжок в упор, стоя на коленях (по возможности).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упражнения без предметов по инструкции и по показу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чётко и правильно выполняют строевые команды;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ходьбу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ходьбу с заданиями, сочетают разновидности ходьбы;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размыкание в движении на заданную дистанцию и интервал;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«Змейкой», «Противоходом»;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команды: «Чаще шаг», «Реже шаг»;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сочетают ходьбу и бег в шеренге и в колонне;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изменяют скорость передвижения при ходьбе/беге;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фигурную маршировку;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в различном темпе по диагонали;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перестроение из колонны по одному в колонну по два;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смену ног при ходьбе;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-выполняют повороты налево, направо, кругом (переступанием);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удерживают интервал при ходьбе;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в обход с поворотами на углах по примеру и указанию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ходьбу с заданиями, сочетают разновидности ходьбы;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сочетают ходьбу и бег в шеренге и в колонне;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изменяют скорость передвижения при ходьбе/беге;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медленный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бег: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равномерном темпе до 3 мин.,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широким шагом на носках (коридор 20 -30 см),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скорость 60 м с высокого/низкого старта,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преодолением малых препятствий в среднем темпе.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эстафетный бег (по кругу 60 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прыжки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скакалку на месте в равномерном темпе;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одной/двух ногах произвольным способом;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набивные мячи (расстояние 80 – 100 см, длина - 5 метров);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шаге с приземлением на обе ноги;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длину;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длину «оттолкнув ноги»;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прыжки- «перешагивание», прыжки в высоту с ускоренного разбега - «перешагивание»;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метание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мяча в пол на высоту отскока;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малого мяча на дальность в коридор 10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малого мяча с 3 шагов с разбега в коридор 10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мяча в вертикальную цель;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мяча в движущуюся цель;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толкание набивного мяча весом 1 кг с места одной рукой;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(по показу, инструкции, после обучающей помощи учителя, с дифференцированной помощью учителя, под контролем учителя):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упражнения на осанку,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дыхательные упражнения,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основные положения,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движения головы,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конечностей туловища;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слушают инструкцию, смотрят показ, выполняют корригирующие 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упражнения под счёт;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с удержанием груза (100-150 г) на голове: повороты кругом, приседание; 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удерживая груз на голове, выполняют поворот кругом;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удерживают груз на голове в приседании (полуприседе), ноги скрестно (с поддержкой);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восстанавливают и регулируют дыхание во в процессе выполнения упражнений;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дыхательные упражнения: полное углубленное дыхание с различными движениями рук, дозированное дыхание в ходьбе с движениями рук в различных направлениях;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рационально меняют напряжение/расслабление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мышц, при переноске груза;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фиксируют положение головы при смене исходного положения;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ходьбу по гимнастической скамейке с различными положениями рук, передвижения по минимальной наклонной плоскости;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 положения лёжа на животе, подбородок на тыльной стороне кистей рук, поднимают голову и плечи, руки на пояс;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 приёмы саморасслабления в ходе выполнения упражнений;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переходы, из упора лёжа, в упор присев и обратно;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полуприседы с различным положением рук;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полуприседы с продвижением вперёд – назад.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общеразвивающие и корригирующие упражнения с предметами, на снарядах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 гимнастическими палками: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команды «Смирно!», «Вольно!» с палкой;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совмещают движения палки с движениями туловища, ног;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4-6 упражнений с гимнастической палкой.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с набивными мячами (вес 1-3 кг)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броски набивного мяча друг другу одной рукой от правого и левого плеча;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передачу набивного мяча из одной руки в другую сзади туловища и между ног;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сгибание и разгибание ног с облегчённым мячом между ног сидя на полу.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упражнения на гимнастической скамейке: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ходьба по рейке гимнастической скамейки;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расхождение в парах;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комплексы упражнений.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акробатические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упражнения (элементы, связки):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вперёд и назад (по состоянию здоровья, по возможности);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из положения упор присев: стойка на лопатках (по возможности);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мост из положения лёжа на спине (по возможности);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перекаты в стороны;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стойка на лопатках перекатом назад из упора присев;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«полушпагат», руки в стороны;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мальчиков: кувырок вперед из положения сидя на пятках;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толчком одной ноги и махом другой встать на голову с опорой на руки;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девочек: из положения «мост» поворот направо-налево в упор на правое/левое колено;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переноску груза и передачу предметов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переносят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набивных мяча (вес до 5-6 кг) на расстояние 8-10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передачу мяча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набивного мяча (3 кг)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сидя, лёжа в различных направлениях;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передачу набивного мяча (3 кг) в колонне справа/слева, передача нескольких предметов в кругу;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танцевальные упражнения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приглашение к танцу;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сочетают разученные танцевальные шаги под музыку.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упражнения с использованием гимнастических снарядов: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упражнения на гимнастической стенке: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наклоны вперёд, в стороны;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прогибания туловища;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взмахи ногой вперёд-назад, держась руками за рейку (на уровне груди, пояса);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взмахи ногой вперёд-назад боком к стенке, держась одной рукой;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стойку поперёк на рейке на одной ноге, другая вперёд, назад и т.д.;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наклоны к ноге, поставленной на рейку на высоте колена/бёдер;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сгибают и поднимают ноги в висе поочерёдно со страховкой и поддержкой (с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различные взмахи;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пружинистые приседания в положении выпада вперёд, опираясь на рейку на уровне колена;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сгибание и разгибание рук в положении лёжа на полу, опираясь на 1-2 рейки от пола.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упражнения на равновесие с гимнастической скамейкой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повороты с различными движениями рук, с хлопками под ногой;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соскоки с сохранением равновесия;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повороты в приседе (по необходимости с помощью рук); на носках;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продвижением вперёд (на полу).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ходьба по скамейке лицом вперёд, приставными шагами, с поворотом;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расхождение вдвоём (два способа); 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по коридору 20-40 см, по скамейке с различным положением рук и мячом;</w:t>
            </w:r>
          </w:p>
          <w:p w:rsidR="00EC5BD0" w:rsidRPr="00186921" w:rsidRDefault="00EC5BD0" w:rsidP="00BD2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простейшие комбинации упражнений на равновесие на скамейке, по полоске на полу (с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вскок с опорой в сед на скамейку, прыжки на одну ногу, другую ногу вперёд;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повороты махом ноги назад;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переход из положения сидя, ноги врозь в упор, лёжа;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соскок - ноги вместе;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лазание и перелезание: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вис на руках;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вправо, влево в висе на гимнастической стенке с поддержкой;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преодолевают препятствия с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перелезанием через них, подлезание под ними;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лазание различными способами;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Опорный прыжок: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 с показом, выполняют подводящие упражнения, прыгают;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наскок в упор, стоя на коленях соскок с помощью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наскок в упор, стоя на коленях, переход в упор присев, соскок;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наскок в стойку на коленях;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преодолевают препятствия (конь, скамейку) с опорой на одну руку;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прыжки на мостике вверх (держатся за руки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прыжок в упор, стоя на коленях.</w:t>
            </w:r>
          </w:p>
        </w:tc>
      </w:tr>
      <w:tr w:rsidR="00EC5BD0" w:rsidRPr="00186921" w:rsidTr="00EC5BD0">
        <w:tc>
          <w:tcPr>
            <w:tcW w:w="2498" w:type="dxa"/>
            <w:vMerge w:val="restart"/>
          </w:tcPr>
          <w:p w:rsidR="00EC5BD0" w:rsidRPr="00016AE2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AE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Легкая атлетика</w:t>
            </w: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 w:rsidR="00016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Фаза прыжка в длину с разбега.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Значение ходьбы для укрепления здоровья человека, основы кроссового бега, бег по виражу.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Правила судейства по бегу, прыжкам, метанию; правила передачи эстафетной палочки в легкоатлетических эстафетах.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Практическая значимость развития физических качеств средствами легкой атлетики в трудовой деятельности человека.</w:t>
            </w: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инструктаж о правилах поведения на уроках лёгкой атлетики;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рассматривают наглядно-демонстрационные материалы по теме урока, о значении физических упражнений для здоровья человека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(презентации, памятки, плакаты, видеоматериалы);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презентации «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физкультуры в подготовке к труду»,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«Значение физической культуры в жизни человека»;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участвуют в групповой работе по заданию учителя (обсуждают, осуществляют поиск и выбор ответа (с помощью учителя или обучающихся с достаточным уровнем);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кроссовом беге, беге по виражу;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дифференцируют различные виды бега;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на доступном уровне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правила судейства по бегу, прыжкам, метанию; правила передачи эстафетной палочки в легкоатлетических эстафетах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помогают учителю в судействе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бегу, прыжкам, метанию;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учителя по материалу урока с опорой на визуальный план;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значимость развития физических качеств средствами легкой атлетики в трудовой деятельности и жизни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человека (при необходимости, с помощью учителя, по наводящим вопросам).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инструктаж о правилах поведения на уроках лёгкой атлетики;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рассматривают наглядно-демонстрационные материалы по теме урока, о значении физических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упражнений для здоровья человека (презентации, памятки, плакаты, видеоматериалы);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презентации «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физкультуры в подготовке к труду»,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«Значение физической культуры в жизни человека»;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участвуют в групповой работе по заданию учителя (обсуждают, осуществляют поиск и выбор ответа;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кроссовом беге, беге по виражу;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дифференцируют различные виды бега;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правила судейства по бегу, прыжкам, метанию; правила передачи эстафетной палочки в легкоатлетических эстафетах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осуществляют судейство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бегу, прыжкам, метанию (под контролем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отвечают на вопросы учителя по материалу урока;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значимость развития физических качеств средствами легкой атлетики в трудовой деятельности и жизни человека.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Бег</w:t>
            </w:r>
            <w:r w:rsidR="00F54E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медленный бег с равномерной скоростью;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бег с варьированием скорости;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скоростной бег;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эстафетный бег;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бег с преодолением препятствий;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бег на короткие, средние и длинные дистанции;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кроссовый бег по слабопересеченной местности.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Прыжки</w:t>
            </w:r>
            <w:r w:rsidR="00F54E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EC5BD0" w:rsidRPr="00186921" w:rsidRDefault="00F54E91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="00EC5BD0"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отработка выпрыгивания и спрыгивания с препятствий;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прыжки в длину (способами «оттолкнув ноги», «перешагивание»);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прыжки в высоту способом «перекат»;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толкание набивного мяча;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- метание нескольких малых мячей в 2-3 цели;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метание деревянной гранаты.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Ходьба</w:t>
            </w:r>
            <w:r w:rsidR="00F54E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за другим обучающимся, ориентируясь на его образец;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сочетанием разновидностей ходьбы;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заданиями;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идут продолжительной ходьбой 15-20 мин. в различном темпе с изменением шага;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«змейкой» с различным положением туловища по указанию учителя за обучающимся с достаточным уровнем;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идут на скорость 10-15 мин. (от 30-50 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группами наперегонки;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по местности до 1 км;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ходьбу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скорость с переходом в бег и обратно;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проходят отрезки от 100 до 200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пешие переходы по местности от 3 до 4 км;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фиксированную ходьбу.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Бег: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 в равномерном темпе до 2 мин., до 3 мин.;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широким шагом на носках (коридор 20-30 см);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 60 м с высокого старта;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с преодолением малых препятствий в среднем темпе;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бег с преодолением препятствий (h - 10-30 см);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эстафетный бег (по кругу 60 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бег по кругу 60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отрезке с ускорением 30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кроссовый бег до 300 м (допускается смешанное передвижение);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бег с высокого старта, стартовый разбег,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стартуют из различных исходных положений;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60 м с ускорением и на время;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дистанцию 40 м (2-4 раза), на 60 м - 1 раз;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80 м с преодолением 2–3 препятствий;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встречную эстафету;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в медленном темпе от 5 до 8 мин;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начинают бег с различного старта на 60 м;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бег 60 м 2 раза, бег на 100 м – 1 раз;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с ускорением;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дистанцию 100 м с преодолением 3 препятствий;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пробегают эстафету 4*60, 4*100;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эстафетный бег с этапами до 100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кросс на дистанцию 500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медленный бег 6-10 мин.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Прыжки: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прыжки через скакалку на месте в равномерном темпе;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прыжки на одной-двух ногах произвольным способом;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набивные мячи (расстояние 80-100 см., длина 4 метра);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в шаге с приземлением на обе ноги;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в длину;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в длину «оттолкнув ноги», «перешагивание»;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прыжки в высоту с ускоренного разбега, «перешагивание»;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прыжки в длину с разбега: слушают объяснение техники выполнения прыжка,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смотрят образец выполнения прыжка;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имитируют прыжок на месте;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прыгают, продвигаясь вперёд произвольно до определённого наименьшего расстояния;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имитируют фазы прыжка (зона отталкивания до 1 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в длину с разбега согнув ноги, зона отталкивания 80 см;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запрыгивают на препятствие высотой 30 – 40 см, на баскетбольное кольцо с толчком обеих ног;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многоскоки;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прыгают в высоту с разбега способом «перешагивание»;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выпрыгивания и спрыгивания с препятствия до 50 см;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выпрыгивают с низкого приседа с набивным мячом;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на одной ноге, со скакалкой на месте (5-10 сек.);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прыжок в длину с разбега согнув ноги; тройной прыжок (юноши).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специальные упражнения на прыжки в высоту и в длину.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Метание: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метание мяча в пол на высоту отскока;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метание малого мяча на дальность с места (к. 10 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метание мяча в вертикальную цель;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толкание набивного мяча весом 1 кг с места одной рукой;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объяснение, зрительно воспринимают показ техники метания мяча;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имитируют метание мяча;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метают малый мяч в вертикальную цель (ширина - 2 м, высота – 2-3 м; в мишень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диаметром 120 см. из разных исходных положений;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имитируют метание мяча на дальность из-за головы через плечо c 4-6 шагов с разбега;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метание на дальность из–за головы через плечо c места;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метание мяча на дальность;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толкают набивной мяч весом 1-2 кг с места в сектор, стоя боком;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 с показом техники метания набивного мяча 1-2 кг руками снизу, метают набивной мяч 1 -2 кг руками снизу, из-за головы, через голову;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толкают набивной мяч;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метают мяч в цель, на дальность, коридор - 10 м.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метают набивной мяч 1-2 – выполняют метание нескольких мячей в различные цели из различных исходных положений;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метание различных предметов весом 100 – 150 г в цель и на дальность;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толкание набивного мяча всем 3-4 кг.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Ходьба</w:t>
            </w:r>
            <w:r w:rsidR="00F54E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сочетанием разновидностей ходьбы;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заданиями;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изменением направлений, скрестным шагом, с ускорением;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идут продолжительной ходьбой 20-30 мин. в различном темпе с изменением шага;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«змейкой» с различным положением туловища;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идут на скорость 15-20 мин. от 50 до 100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группами наперегонки;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ходьбу по местности 1,5-2 км;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ходьбу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скорость с переходом в бег и обратно;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проходят отрезки от 100 до 200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пешие переходы по местности от 3 до 4 км;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фиксированную ходьбу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Бег: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 в равномерном темпе до 3 мин., до 5 мин.;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широким шагом на носках (коридор 20-30см);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 60 м с высокого/низкого старта;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с преодолением малых препятствий в среднем темпе;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с преодолением препятствий (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- 30-40 см);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эстафетный бег (по кругу 60 м) с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правильной передачей эстафетной палочки;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бег по кругу 100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отрезке с ускорением 60 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кроссовый бег на дистанцию 300 м (девочки), на дистанцию 500 м (мальчики);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с низкого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старта, стартовый разбег, стартуют из различных исходных положений;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60 м с ускорением и на время;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дистанцию 40 м (3-6 раз), на 60 м - 3 раза, бег на 100 м – 2 раза;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80 м с преодолением 3–4 препятствия;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встречную эстафету;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в медленном темпе от 8–12 мин;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начинают бег с различного старта на 100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бег на дистанцию 60 м (4 раза);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с ускорением;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выполняют бег на 100 м - 2 раза за урок.; бег на 60 м - 4 раза;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100 м с преодолением 5 препятствий;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пробегают эстафету 4*100;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эстафетный бег с этапами до 200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бегут кросс на дистанцию 500, 800, 1000 м.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медленный бег 10-12 мин.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Прыжки: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прыжки через скакалку на месте в равномерном темпе;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на одной-двух ногах произвольным способом;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набивные мячи (расстояние 80-100 см., длина 5 метров);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в шаге с приземлением на обе ноги;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в длину;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прыжки в длину «оттолкнув ноги», «перешагивание»;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в высоту с ускоренного разбега, «перешагивание»;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прыгают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поворотами на одной, двух ногах;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прыжки в длину с разбега: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слушают инструкцию, смотрят показ с объяснением, имитируют прыжок на месте;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прыжки, продвигаясь вперёд произвольно;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все фазы прыжка в длину (зона отталкивания (до 80 см);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в длину с разбега согнув ноги, зона отталкивания 40 см;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запрыгивают на препятствие высотой 60-80 см, на баскетбольное кольцо с толчком одной ноги, обеих ног;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прыжки со скакалкой до 2-х мин.;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многоскоки;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в высоту с разбега способом «перешагивание»;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выполняют выпрыгивания и спрыгивания с препятствия до 1 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выпрыгивают с низкого приседа с набивным мячом;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на одной ноге со скакалкой с продвижением вперёд (10-15 сек);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прыжок в длину с разбега «с н» на основе подбора индивидуального разбега;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тройной прыжок (юноши);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осваивают технику выполнения прыжков способами «перекат» или «перекидной»;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специальные упражнения на прыжки в высоту и в длину.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Метание: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метание мяча в пол на высоту отскока;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метание малого мяча на дальность с 3 шагов с разбега (к. 10 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метание мяча в вертикальную цель;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толкание набивного мяча весом 1 кг с места одной рукой;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слушают объяснение, зрительно воспринимают показ техники метания мяча;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имитируют метание мяча;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метают малый мяч в вертикальную цель (ширина - 2 м, высота – 2-3 м; в мишень диаметром 100 см. из разных исходных положений;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имитируют метание мяча на дальность из-за головы через плечо c 4-6 шагов с разбега;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метание на дальность из–за головы через плечо c 4-6 шагов с разбега;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метание мяча на дальность;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толкают набивной мяч весом 2 кг с места в сектор, стоя боком;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 с показом, метают набивной мяч 2-3 кг руками снизу, из-за головы, через голову;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толкают набивной мяч;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метают мяч в цель, на дальность коридор – 10 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бросают набивной мяч весом 3 кг руками снизу, из-за головы, от груди; через голову на результат;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толкают набивной мяч весом 2-3 кг со скачка в сектор;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метают мяч в цель, на дальность коридор – 10 м.;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метают несколько мячей в различные цели из различных сходных положений;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метание различных предметов из мягких материалов весом 100 – 150 г в цель и на дальность;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толкание набивного мяча весом 4 кг.</w:t>
            </w:r>
          </w:p>
        </w:tc>
      </w:tr>
      <w:tr w:rsidR="00EC5BD0" w:rsidRPr="00186921" w:rsidTr="00EC5BD0">
        <w:tc>
          <w:tcPr>
            <w:tcW w:w="2498" w:type="dxa"/>
            <w:vMerge w:val="restart"/>
          </w:tcPr>
          <w:p w:rsidR="00EC5BD0" w:rsidRPr="00F54E9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E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Лыжная и конькобежная подготовки</w:t>
            </w:r>
          </w:p>
        </w:tc>
        <w:tc>
          <w:tcPr>
            <w:tcW w:w="2600" w:type="dxa"/>
            <w:vMerge w:val="restart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Лыжная подготовка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Лыжная подготовка как способ формирования прикладных умений и навыков в трудовой деятельности человека. Лыжные мази, их применение. Занятия лыжами в школе. Значение этих занятий для трудовой, деятельности человека.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Правила соревнований по лыжным гонкам.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лушают инструктаж о правилах поведения на занятиях лыжами в школе;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рассказ и рассматривают наглядно-демонстрационные материалы о значении занятий лыжами для трудовой деятельности человека;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слушают, называют и дифференцируют термины – названия лыжных шагов: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скользящий шаг, ступающий шаг, попеременный двухшажный ход;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наглядно-демонстрационные материалы (презентации, видеоматериалы и др.) по видам лыжного спорта (лыжные гонки, слалом, скоростной спуск, прыжки на лыжах, биатлон);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беседе, отвечают на вопросы учителя;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соотносят название вида лыжного спорта с его изображением;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дифференцируют 1-2 вида лыжного спорта (например, лыжные гонки, биатлон);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рассказ и рассматривают наглядно-демонстрационные материалы о значении лыжного спорта для развития физических качеств человека (развитие координации движений рук и ног при передвижении на лыжах ступающим шагом, скользящим шагом);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участвуют в групповой работе по заданию учителя (обсуждают, осуществляют поиск и выбор ответа (с помощью учителя или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обучающихся с достаточным уровнем);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сведения о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лыжных мазях, их применении;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учителя по материалу урока с опорой на визуальный план;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значимость лыжной подготовки как способа формирования прикладных умений и навыков в трудовой деятельности человека (при необходимости, с помощью учителя, по наводящим вопросам);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правила проведения соревнований по лыжным гонкам, осваивают на доступном уровне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правила соревнований по лыжным гонкам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помогают учителю судить соревнования по лыжным гонкам.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лушают инструктаж о правилах поведения на занятиях лыжами в школе;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рассказ и рассматривают наглядно-демонстрационные материалы о значении занятий лыжами для трудовой деятельности человека;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слушают, называют и дифференцируют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термины – названия лыжных шагов: скользящий шаг, ступающий шаг, попеременный двухшажный ход;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наглядно-демонстрационные материалы (презентации, видеоматериалы и др.) по видам лыжного спорта (лыжные гонки, слалом, скоростной спуск, прыжки на лыжах, биатлон);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беседе, отвечают на вопросы учителя;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соотносят название вида лыжного спорта с его изображением, описанием;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дифференцируют виды лыжного спорта;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рассказ и рассматривают наглядно-демонстрационные материалы о значении лыжного спорта для развития физических качеств человека (развитие координации движений рук и ног при передвижении на лыжах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ступающим шагом, скользящим шагом);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участвуют в групповой работе по заданию учителя (обсуждают, осуществляют поиск и выбор ответа);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сведения о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лыжных мазях, их применении;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учителя по материалу урока с опорой на визуальный план;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значимость лыжной подготовки как способа формирования прикладных умений и навыков в трудовой деятельности человека;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правила проведения соревнований по лыжным гонкам, осваивают на доступном уровне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правила соревнований по лыжным гонкам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помогают учителю судить соревнования по лыжным гонкам.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0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Конькобежная подготовка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Аэродинамические характеристики тела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человека и их значение для определения положения бегуна в пространстве при передвижении на коньках. Техника бега по прямой и на поворотах.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Влияние занятий конькобежным спортом на организм человека, его профессионально-трудовую подготовку. Правила заливки льда; основы самоконтроля на занятиях на коньках. Сведения о технике бега по прямой и на поворотах.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инструктаж о правилах поведения на занятиях коньками;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слушают рассказ учителя об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аэродинамических характеристиках тела человека и их значении для определения положения бегуна в пространстве при передвижении на коньках (элементарные сведения), отвечают на вопросы по рассказу;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называют аэродинамические характеристики тела человека (с помощью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смотрят показ с объяснением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техники бега по прямой и на поворотах;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в беседе, отвечают на вопросы учителя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 технике бега по прямой и на поворотах;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и рассматривают наглядно-демонстрационные материалы о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влиянии занятий конькобежным спортом на организм человека, его профессионально-трудовую подготовку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наглядно-демонстрационные материалы (презентации, видеоматериалы и др.) по правилам заливки льда, по теме конькобежного спорта и др.;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участвуют в групповой работе по заданию учителя (обсуждают, осуществляют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поиск и выбор ответа (с помощью учителя или обучающихся с достаточным уровнем);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значимость занятий конькобежным спортом для организма человека, его профессионально-трудовой подготовки (при необходимости, с помощью учителя, по наводящим вопросам).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инструктаж о правилах поведения на занятиях коньками;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слушают рассказ учителя об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аэродинамических характеристиках тела человека и их значении для определения положения бегуна в пространстве при передвижении на коньках, отвечают на вопросы по рассказу;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называют аэродинамические характеристики тела человека;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смотрят показ с объяснением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техники бега по прямой и на поворотах;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в беседе, отвечают на вопросы учителя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 технике бега по прямой и на поворотах;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и рассматривают наглядно-демонстрационные материалы о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влиянии занятий конькобежным спортом на организм человека, его профессионально-трудовую подготовку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рассматривают наглядно-демонстрационные материалы (презентации,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видеоматериалы и др.) по правилам заливки льда, по теме конькобежного спорта и др.;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участвуют в групповой работе по заданию учителя (обсуждают, осуществляют поиск и выбор ответа;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значимость занятий конькобежным спортом для организма человека, его профессионально-трудовой подготовки.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Лыжная подготовка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Сочетание различных видов лыжных ходов на слабопересеченной местности.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мотрят показ с объяснением безопасного передвижения с лыжами под рукой, на плече;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с лыжами под рукой, на плече;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 на лыжах вокруг носков лыж;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ступающим шагом по лыжне;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скользящим шагом по лыжне;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выполнения спуска склонов в низкой стойке и основной;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 со склонов в низкой стойке;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смотрят показ с объяснением техник выполнения подъёма по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склону наискось, прямо ступающим шагом, «лесенкой»;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подъём по склону прямо ступающим шагом по лыжне (более пологий склон);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подъём по склону наискось и прямо;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подъём «лесенкой» по пологому склону;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в медленном темпе 500 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на скорость (по состоянию здоровья) на отрезке 30-40 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ередвижения на лыжах попеременным двухшажным ходом;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ередвигаются на лыжах попеременным двухшажным ходом;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ередвижение на скорость на расстояние до 100 м (по возможности);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овороты переступанием на месте;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передвижение на лыжах в медленном темпе на расстояние до 1 км;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реодолевают на лыжах 500 м (девочки), 1 км. (мальчики);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играют в игры на лыжах;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овершенствуют технику выполнения ступающего,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скользящего шага, двухшажного хода;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торможения «плугом»;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торможение «плугом», тормозят лыжами и палками;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повторно в быстром темпе на отрезках 30-50 м (3 раза); 100 м (2 раза);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на дистанцию до 1 км (девочки); до 1,5 км (мальчики);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и совершенствуют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одновременный ход, бесшажный и одношажный ходы, одновременный двушажный ход;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поворот махом на месте;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в быстром темпе на отрезках 30-40 м (девочки - 2–3 раза, мальчики 3-5 раз, на кругу 100-150 м (девочки – 1 раз, мальчики – 2 раза);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на лыжах на дистанцию до 1 км - девочки, до 1,5-2 км – мальчики.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спуски в средней и высокой стойке на лыжах;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 на параллельных лыжах при спуске на лыжах;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проходят на скорость отрезок до 100 м 2-3 раза;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проходят дистанцию 1-3 км по среднепересечённой местности;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проходят дистанцию без учёта времени 1-2 км.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мотрят показ с объяснением безопасного передвижения с лыжами под рукой, на плече;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с лыжами под рукой, на плече;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 на лыжах вокруг носков лыж;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ступающим шагом по лыжне;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скользящим шагом по лыжне;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выполнения спуска склонов в низкой стойке и основной;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спуск со склонов в низкой стойке;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 выполнения подъёма по склону наискось, прямо ступающим шагом, «лесенкой»;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подъём по склону прямо ступающим шагом по лыжне (более пологий склон);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подъём по склону наискось и прямо;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подъём «лесенкой» по пологому склону;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до 1,5 км;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передвигаются на лыжах в медленном темпе 500 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на скорость на отрезке 40-60 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ередвижения на лыжах попеременным двухшажным ходом;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ередвигаются на лыжах попеременным двухшажным ходом;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ередвижение на скорость на расстояние до 100 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овороты переступанием в движении;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на лыжах на дистанцию до 1,5 км (девочки), до 2 км (мальчики);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играют в игры на лыжах;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участвуют в эстафетах на лыжах;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овершенствуют технику выполнения двухшахного хода, одновременного одношажного хода;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торможения «плугом»;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торможение «плугом»;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подъём «полуёлочкой», «полулесенкой»;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повторно в быстром темпе на отрезках 40-60 см (5-6 раз); 150-200 м (2-3 раза);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на лыжах до 2 км (девочки); до 3 км (мальчики);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соревнуются в лыжных эстафетах (300-400 м);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совершенствуют одновременный ход, бесшажный и одношажный ходы одновременный двушажный ход;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повороты махом на месте;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тормозят лыжами и палками;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правильного падения при прохождении спусков;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имитируют и тренирую правильное падение при прохождении спусков;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в быстром темпе на отрезках 40-60 м (девочки 3-5 раз, мальчики 5-7 раз), на кругу 150-200 м (девочки - 1-2 раза, мальчики - 2-3 раза);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передвигаются на лыжах на дистанцию до 2 км девочки, до 3 км мальчики;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участвуют в лыжных эстафетах на кругу 300-400 м;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проходят на лыжах дистанцию до 2 км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девушки, до 2,5 км юноши;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оворот на месте махом назад кнаружи;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спуски в средней и высокой стойке;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преодолевают бугры и впадины на лыжах;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 на параллельных лыжах при спуске на лыжне;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проходят на скорость отрезок до 100 м 4-5 раз;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проходят на лыжах дистанцию 3-4 км по среднепересечённой местности;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проходят дистанцию 2 км на время.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Конькобежная подготовка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Стойка конькобежца. Бег по прямой. Бег по прямой и на поворотах. Вход в поворот. Свободное катание. Бег на время.</w:t>
            </w: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стоят на коньках в стойке конькобежца;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ередвижения на коньках;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по прямой и на поворотах (по возможности);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свободное катание (по возможности);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коньках.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стоят на коньках в стойке конькобежца;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ередвижения на коньках;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по прямой и на поворотах;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свободное катание;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бег на коньках на время.</w:t>
            </w:r>
          </w:p>
        </w:tc>
      </w:tr>
      <w:tr w:rsidR="00EC5BD0" w:rsidRPr="00186921" w:rsidTr="00EC5BD0">
        <w:tc>
          <w:tcPr>
            <w:tcW w:w="2498" w:type="dxa"/>
            <w:vMerge w:val="restart"/>
          </w:tcPr>
          <w:p w:rsidR="00EC5BD0" w:rsidRPr="00F54E9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E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 w:rsidR="00F5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Значимость подвижных игр и общеразвивающих упражнений для здоровья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человека. Развитие физических качеств в процессе игр и общеразвивающих упражнений. Правила игр различных видов.</w:t>
            </w: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правила игры;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рассказывают правила игры (с помощью учителя, по вопросам, по показу);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называют названия известных игр;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подвижных игр и общеразвивающих упражнений для здоровья человека (с помощью учителя).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правила игры;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рассказывают правила игры.;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называют названия известных игр;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подвижных игр и общеразвивающих упражнений для здоровья человека.</w:t>
            </w:r>
          </w:p>
        </w:tc>
      </w:tr>
      <w:tr w:rsidR="00EC5BD0" w:rsidRPr="00186921" w:rsidTr="00EC5BD0">
        <w:tc>
          <w:tcPr>
            <w:tcW w:w="2498" w:type="dxa"/>
            <w:vMerge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</w:t>
            </w:r>
            <w:r w:rsidR="001D3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Игры коррекционной направленности.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игры с бегом;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игры с прыжками;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игры с лазанием;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игры метанием и ловлей мяча;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игры с построениями и перестроениями;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игры с бросанием, ловлей, метанием;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игры на лыжах и коньках; с переноской груза.</w:t>
            </w:r>
          </w:p>
        </w:tc>
        <w:tc>
          <w:tcPr>
            <w:tcW w:w="6492" w:type="dxa"/>
            <w:gridSpan w:val="2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Игры и упражнения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Шапковой):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Коррекция ходьбы: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«Рельсы»;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«Не сбей»;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«Узкий мостик»;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«Длинные ноги»;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«Хлоп»;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«Лабиринт»;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«Встали в круг»;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«Гусеница»;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«Коромысло»;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«Ходим в шляпе»;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«Кошка»;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«Солдаты»;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«Без страха»;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«Ловкие руки»;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«Каракатица»;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«Светло-темно»;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«Мишка»;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«Хоп»;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«Волны»;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«Та-та-та»;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«Козлики» и др.;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Коррекция бега: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ходьба ускоренная с переходом на бег, переход с бега на ходьбу;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на месте с высоким подниманием бедра со сменой темпа (от минимального до максимально возможного);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«бег» только руками, стоя на месте, с постепенным увеличением и снижением темпа;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«змейкой», не задевая предметов; то же — вдвоем, держась за руки;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по прямой по узкому (30—35 см) коридору (обозначенному мелом, натянутыми резинками и т. п.);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с подскоками;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с максимальной скоростью на 10, 20, 30 м наперегонки;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с подпрыгиванием и доставанием предметов (отметка на стене, подвешенный шарик);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по ориентирам (линиям, обозначенные мелом скакалками);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«Пони». Бег в различном темпе: медленно, быстро, рысью, галопом, как маленькая лошадка;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медленный в чередовании с ходьбой (5-10 мин) в условиях пересеченной местности (в парке, в лесу) вместе с родителями;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«Челночный бег». Бег с максимальной скоростью, остановками, с переноской предметов (кубиков, мячей);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по кругу с остановкой (свисток, хлопок) и выполнение заданий: принять красивую осанку, позу «аиста» (стойка на одной ноге, другая согнута в колене), позу «ласточки» (стойка на одной ноге, друга назад, руки в стороны (держать 5 сек.);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за обручем;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бег с грузом в руках (большой мяч, 2 мяча, 4 кегли);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 сигналу добежать до мяча, лежавшего в 10 м от линии старта, взять его и, вернувшись бегом назад, положить мяч на линию старта.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Коррекция прыжков: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подскоки на двух ногах с продвижением вперед, с поворотами направо, налево на 90";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каждой ноге на отрезке 10-15 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через скакалку на двух, на одной ноге, поочередно, на месте и с продвижением вперед и назад;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«лягушка» с взмахом рук (5-6 прыжков подряд);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прыжок с места вперед -вверх через натянутую веревку на высоту 10, 20, 30 см с взмахом рук;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на двух ногах через набивные мячи из полуприседа с взмахом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выпрыгивание вверх из глубокого приседа;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с зажатым между стоп мячом;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прыжок в глубину из приседа (спрыгивание) на поролоновые маты с высоты 40-50 см, с последующим отпрыгиванием вверх;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прыжок вверх с доставанием подвешенного предмета (мяч, воздушный шарик);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на месте с хлопками спереди, сзади, над головой на каждый второй прыжок;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прыжок на гимнастическую скамейку, прыжок с гимнастической скамейки, прыжок через гимнастическую скамейку;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через обруч: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перешагиванием;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б) на двух ногах с междускоками;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в) на ногах;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прыжки на месте на двух ногах с закрытыми глазами, на каждый 4-й счет - поворот на 90 градусов.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Физические упражнения для коррекции лазания и перелезания: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проползание под веревкой, под бревном, под скамейкой;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перелезание через рейку лестницы-стремянки;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лазание по гимнастической скамейке на коленях, на четвереньках вперед и назад к краю скамейки;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перелезание через гимнастическую скамейку, поролоновые кубы, мягкое бревно и др.;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перелезание через наклонную скамейку, установленную под углом 10°;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лазание по наклонной скамейке произвольным способом вверх и под уклон;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лазание по гимнастической стенке приставными шагами, по одной рейке начиная с нижней, постепенно поднимаясь выше и выше (вниз не смотреть);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«Корабль».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 вверх и вниз, наступая на каждую рейку поочередно двумя ногами;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«Ура».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Подняться по гимнастической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стенке вверх, вставая на каждую ступеньку, снять ленточку, подвешенную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верхней рейке, пройти приставными шагами на соседнюю стенку и спуститься вниз тем же способом;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«Черепаха».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скамейке, лежа на животе и подтягиваясь на руках;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лазание по гимнастической скамейке произвольным способом с последующим перелезанием через поролоновые кубы (плинт, горку матов);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«Верблюд».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Ползание и лазание по гимнастической скамейке с грузом на спине (кубик, резиновое кольцо);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«На мачту».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Лазание вверх и вниз по лестнице.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Коррекция метания: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упражнения с большими мячами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(волейбольный, баскетбольный,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пляжный):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перекатывание мяча партнеру напротив в положении сидя;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перекатывание мяча партнеру через ворота из набивных мячей, коридор из гимнастических палок, между двух параллельно расположенных в длину скакалок из положения сидя, присев, стоя;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катание мяча вдоль гимнастической скамейки;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подбрасывание мяча над собой и ловля двумя руками;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подбрасывание мяча над собой и ловля после того, как он ударился об пол;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бросок мяча в стену и ловля его; то же, но ловля после отскока от пола; то же, но ловля после хлопка в ладони; то же, но ловля после вращения кругом, приседания.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перебрасывание мяча двумя руками снизу из-за головы партнеру и ловля двумя руками (с постепенным увеличением расстояния и высоты полета); то же, но ловля после отскока от пола; то же, но после дополнительных движений: хлопок, 2 хлопка, вращение кругом, приседание и др.;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ведение мяча на мете правой, левой рукой; то же в ходьбе.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Упражнения с набивным мячом (1 и 2 кг)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поднять мяч вверх, вперед, вправо, влево;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ходьба с мячом в руках, удерживая его на груди 30 с;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ходьба с мячом в руках, удерживая его за головой 30 с;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наклоны туловища вперед, вправо,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влево с удержанием мяча на груди; то же, с удержанием мяча за головой;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лежащий слева (справа) мяч поднять вверх, подняться на носки, зафиксировать положение 5 с, опустить на пол;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приседание с удержанием мяча на вытянутых руках перед собой, над головой, сохраняя осанку;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из положения сидя, ноги врозь, наклоны вперед с мячом в руках;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перекатывание мяча руками в парах сидя на полу, ноги врозь;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перекатывание мяча, толчком от себя двумя ногами;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прокатить мяч так, чтобы с расстояния 2-3 м сбить кеглю;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стойка на мяче, руки в стороны, за голову, за спину, сохраняя правильную осанку;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сидя на полу в круге упор сзади, зажав мяч между стопами, перенести его партнеру вправо на 30, 60, 90 см и т.д., пока не закончится полный круг.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Физические упражнения для развития и коррекции мелкой моторики рук (с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малыми мячами (резиновый,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теннисный и др.)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перекладывание, перебрасывание мяча из одной руки в другую;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подбрасывание мяча двумя руками перед собой, ловля двумя;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подбрасывание мяча перед собой правой (левой) и ловля двумя;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подбрасывание мяча правой, ловля левой и наоборот с постепенным увеличением высоты полета;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высокое подбрасывание мяча вверх и перед ловлей, выполнение различных движений (хлопков спереди, сзади, под коленом), поворотов направо, налево, кругом;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удары мяча об пол и ловля его двумя руками; то же, но ловля правой (левой) рукой;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удары мяча о стену одной рукой и ловля двумя, то же с дополнительным движением перед ловлей мяча: хлопок спереди, сзади, под коленом, поворот кругом;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кистями вправо и влево с теннисными мячами в обеих руках;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поочередное подбрасывание мячей и ловля правой, затем лево;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одновременное подбрасывание 2-х мячей и ловля двумя руками после удара мячей об пол поочередные удары разными мячами об пол и ловля двумя (мячи для настольного тенниса, каучуковый, резиновый, теннисный);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удары разными мячами о стену;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подбрасывание и перекидывание мячей из одной руки в другую; подбрасывание левой и ловля левой рукой;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броски мяча в цель с близкого расстояния;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метание в горизонтальную цель (обруч) с дистанций 4-6 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метание в цель тремя мячами (пластмассовым, резиновым и теннисным), разными по весу и материалу; то же, но в вертикальную цель (мишень, обруч), расположенную на стене на уровне глаз.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Физические упражнения для коррекции расслабления: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«Плети».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 - стойка произвольная, махи расслабленных рук вправо и влево, как «плети», при небольшой ротации позвоночника;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«Покажи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силу». И.п. - основная стойка, ноги на ширине плеч (по счёт):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1 - руки в стороны;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2 - руки к плечам, кисти в кулак;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3 - 4 — максимально напрячь мышцы рук;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1 - 4 — расслабить мышцы рук - «стряхнуть воду» с пальцев рук;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«Бабочка».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носках мелкими шагами со взмахом рук по большой амплитуде, как машут крыльями бабочки;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«Вертолет».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 же, но движения асимметричные: правая вверх – в сторону, левая - вниз - в сторону (со сменой положения);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«Балерина».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- основная стойка;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1-2 - встать на носки, руки вверх - наружу, потянуться за руками;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3-4 - дугами в стороны – вниз, расслабленно скрестить руки на груди, голову наклонить вниз;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«Обними себя».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1 - руки в стороны, вдох;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2-3 - крепко обнять себя за плечи, напрячь мышцы рук, выдох;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4 - руки вниз, расслабленно.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«Удивились».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 - основная стойка;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1 - поднять плечи, вдох;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2 - опустить плечи, выдох;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3 - поднять плечи, развести руки, вдох;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4 - опустить плечи, и.п., выдох. Темп медленный. После 6-8 повторений расслабить мышцы плечевого пояса;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стойка ноги врозь, набивной мяч (1-2 кг) в руках внизу;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1 - руки вверх, прогнуться, посмотреть на мяч, вдох;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2 - в и.п., выдох;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3 - наклоны вперед, прямые руки вперед, посмотреть на мяч, вдох;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4 - и.п., выдох. Темп медленный. После 5—6 повторений положить мяч, опустить плечи, встряхнуть руки.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сидя или стоя. Сжимание-разжимание кистей с постепенно увеличивающимся темпом движений. По сигналу - отдых, расслабление - «стряхнуть воду с пальцев»;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сидя по-турецки. Выполнить позу правильной осанки: расправить плечи, туловище прямое, подбородок приподнят, плечи опустить. Закрыть глаза, фиксировать позу 20 с. Во время отдыха (20-30 с) лечь на спину, ноги согнуть в коленях, руки в стороны – расслабиться;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лежа на спине. Сделать глубокий вдох и напрячь все мышцы тела в течение 10 с (отсчитать 10 с мысленно, про себя), максимально расслабить все мышцы, глубокое дыхание;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«Велосипед».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упора сидя сзади поднять ноги на угол 45°, выполнить «педалирование» в течение 20 с, опустить ноги, согнуть колени, руками «потрясти» мышцы голени;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основная стойка. Круговые движения кистей, круговые движения предплечий, круговые движения в плечевых суставах с постепенно увеличивающейся амплитудой (расслабленно, за счет инерции), расслабление - «бросить» руки. В медленном темпе - 30 с, повторить 3-4 раза;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бег с высоким подниманием бедра у опоры с переходом на расслабленный бег «трусцой»;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«Скалолазы».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 вверх и вниз с переходом на соседнюю стенку и доставанием флажка. После упражнения: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поднять руки вверх, последовательно расслабить все мышцы: «уронив» кисти, предплечья, плечи, согнуть тазобедренные, коленные, голеностопные суставы - сесть на пол;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«Лодочка».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лежа на животе, руки за голову - поднять голову, грудь, ноги. Зафиксировать позу на 5 с, расслабить все мышцы, опустив голову на руки и согнув ноги в коленных суставах, «поболтать» ногами;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стоя у опоры - расслабленные махи ног вперед и назад;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сидя, руки расслаблены: 1-4 круговых движения головой вправо; 5-8 круговых движения головой.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Коррекция осанки: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«Кошечка».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стоя на четвереньках - опускание и поднимание головы с прогибанием в поясничном отделе с последующим разгибанием в грудном и поясничном отделах позвоночника;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«Колечко».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стоя на коленях, руки на пояс - прогибаясь, наклон назад до касания пола головой. Выполняется со страховкой (обучающимися с достаточным уровнем);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«Змея».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лежа на животе, ноги вместе, руки на уровне плеч, ладонями вперед - медленно разгибая руки и поднимая голову, максимально прогнуться в грудном и поясничном отделах, запрокинув назад голову;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«Лодочка».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лежа на животе, руки за спину - поднять голову, грудь, ноги, зафиксировать позу, покачаться «на лодочке»;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«Пловец».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положения лежа на груди — движение руками, как в плавании брассом на груди, постепенно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увеличивая амплитуду и темп движений, не касаясь руками пола;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«Насос».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Стоя перед зеркалом в позе правильной осанки наклоны туловища вправо и влево, скользя руками вдоль туловища. Контролировать положение плечевого пояса;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«Штанга».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стоя перед зеркалом с гимнастической палкой за плечами - наклон туловища вперед до горизонтального положения, неотрывно глядя в глаза своего зеркального отображения;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«Лук».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Стоя вплотную спиной к гимнастической стенке, хватом за рейку на уровне плеч - прогнуться в грудном отделе, выпрямив руки и вернуться в исходное положение;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«Махи».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Стоя боком у гимнастической стенки, держась за рейку – мах ногой вперед и назад, стараясь достать ягодицу. То же, стоя другим боком;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«Дровосек».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стойки ноги врозь, руки в замок – замах руками вверх и резкий наклон вперед, ноги не сгибать;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«Книжка».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сидя на полу, ноги врозь - наклоны вперед до касания лбом коленей;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«Пушка».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положения лежа на животе - толкание от себя набивного мяча (1-2 кг);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«Угол». 1) Из положения виса на гимнастической стенке - переменное поднимание согнутых в коленях ног. 2) То же, но поднимание прямых ног. 3) То же, но одновременное поднимание обеих ног;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«Пистолетик».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Стоя боком у гимнастической стенки, держась за рейку на уровне пояса - присесть на одной, другая - вперед, встать, опираясь на стенку. 2) То же на другой ноге;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другие упражнения в зависимости от вида нарушений осанки.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Упражнения на коррек</w:t>
            </w:r>
            <w:r w:rsidR="001D30F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цию и профилактику плоскостопия.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Коррекционные упражнения, выполняемые лежа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Лежа на спине, поочередно и вместе оттягивать носки стоп, приподнимая и опуская наружный край стопы.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Согнув ноги в коленях, упереться стопами в пол, развести пятки в стороны.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Согнув ноги в коленях, упереться стопами в пол, поочередно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одновременно приподнять пятки от пола.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Стопой одной ноги охватить голень другой и скользить по ней.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Лежа на спине поочередное и одновременное вытягивание носков стоп с поворотом их вовнутрь.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Коррекционные упражнения, выполняемые сидя</w:t>
            </w:r>
            <w:r w:rsidR="001D30F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Максимальное подошвенное сгибание стоп с поворотом внутрь.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Поочередное захватывание пальцами ног гимнастической палки.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Подгребание пальцами матерчатого коврика или имитация подгребания песка.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Захватывание стопами округлых предметов (теннисного мяча, бильярдных шаров) внутренними сводами стопы и перемещение их с одного места в другое. 5. Сидя на краю стула, стопы параллельно - руками захватить коленные суставы, развести колени, одновременно поставить стопы на наружный край и согнуть пальцы.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Катание стопами мяча, гимнастической палки, массажного валика.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Коррекционные упражнения, выполняемые стоя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Стоя на наружных сводах стоп - подняться на носки и вернуться в исходное положение.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Стоя на наружных сводах стопы - полуприсед.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Стоя, носки вместе, пятки врозь - подняться на носки, вернуться в исходное положение.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Стоя, стопы параллельно на расстоянии ладони - сгибая пальцы, поднять внутренний край стопы.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Стоя след в след (носок правой касается пятки левой), подняться на носки, вернуться в исходное положение.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На пол положить две булавы (кегли), головки их почти соприкасаются, а основания направлены наружу - захватить пальцами ног шейку или головку булавы и поставить ее на основание.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Коррекционные упражнения, выполняемые в ходьбе</w:t>
            </w:r>
            <w:r w:rsidR="001D30F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Ходьба на носках, на наружных сводах стоп.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Ходьба на носках, в полуприседе, носки внутрь.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Ходьба гусиным шагом на наружных сводах стопы.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Ходьба по набивным мячам.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Ходьба на носках по наклонной плоскости.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Ходьба на носках с высоким подниманием бедра.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 Ходьба вдоль и приставными шагами боком по канату, расположенному на полу и другие упражнения.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Упражнения для коррекции дыхания: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лежа на спине, ноги согнуты в коленях, правая рука на груди, левая - на животе - глубокое медленное дыхание через нос;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лежа на спине, руки вдоль туловища - глубокий вдох через нос (вдохнули «запах цветка»), медленный выдох через нос;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лежа на спине, руки вдоль туловища, ноги согнуты в коленях - глубокий вдох и выдох; то же, с заданным ритмом дыхания: вдох на 3 счета, выдох - на 4 («сдунули одуванчик»);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стоя, руки на пояс - глубокий вдох через нос и выдох через рот, губы трубочкой («погасили свечу»);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сидя на полу, согнув колени, локти упираются в живот, открытые ладони перед собой - глубокий вдох и длинный выдох («подули на молоко»);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лежа на спине, поднимание рук вверх - вдох, опускание – выдох;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сидя на стуле, положив набивной мяч (2 кг) на живот и удерживая его руками, - глубокий вдох, медленный выдох.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Упражнения для профилактики нарушений зрения: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сидя. Быстро моргать в течение 1 мин с перерывами;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И.п - сидя. Вытянуть вперед руку, смотреть на кончик пальца, расположенный на средней линии лица, медленно приближать палец, не сводя с него глаз до тех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 пока палец не начнет двоиться. Повторить 6 - 8 раз;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сидя. Закрыть веки, массировать их с помощью круговых движений пальца в течение 1 мин.;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стоя. Отвести руку в правую сторону, медленно передвигать палец полусогнутой руки справа налево и при неподвижной голове следить за пальцем; медленно передвигать палец полусогнутой руки слева направо и при неподвижной голове следить за пальцем. Повторить 10-12 раз;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И.п. - сидя. Тремя пальцами каждой руки легко нажать на верхнее яблоко обоих глаз, спустя 1-2 с снять пальцы с век. Повторить 3-4 раза.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 - сидя. Второй, третий и четвертый пальцы рук положить так, чтобы второй палец находился у наружного угла глаза, третий - на середине верхнего края орбиты и четвертый - у внутреннего угла глаза, медленно закрыть глаза. Пальцы оказывают этому небольшое сопротивление. Повторить 8-12 раз;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 - сидя. Указательными пальцами фиксировать кожу надбровных дуг, медленно закрыть глаза, пальцы удерживают кожу надбровных дуг. Повторить 8-10 раз.</w:t>
            </w:r>
          </w:p>
        </w:tc>
      </w:tr>
      <w:tr w:rsidR="00EC5BD0" w:rsidRPr="00186921" w:rsidTr="00EC5BD0">
        <w:tc>
          <w:tcPr>
            <w:tcW w:w="2498" w:type="dxa"/>
          </w:tcPr>
          <w:p w:rsidR="00EC5BD0" w:rsidRPr="001D30F3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1D30F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Спортивные игры</w:t>
            </w: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 w:rsidR="001D3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Баскетбол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Санитарно-гигиенические требования к занятиям баскетболом.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Упрощенные правила игры в баскетбол; права и обязанности игроков; предупреждение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травматизма. Правила игры в баскетбол (наказания при нарушениях правил). Влияние занятий баскетболом на профессионально-трудовую подготовку обучающихся; правила судейства. Оформление заявок на участие в соревнованиях. Баскетбол и специальная Олимпиада.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Волейбол</w:t>
            </w:r>
          </w:p>
          <w:p w:rsidR="004322A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Наказания при нарушении правил игры. Влияние занятий по волейболу на профессионально-трудовую деятельность; судейство игры, соревнований. Оформление заявок на участие в соревнованиях. Волейбол и Специальная Олимпиада.</w:t>
            </w: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Настольный теннис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Парные игры. Правила соревнований. Тактика парных игр.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Экипировка теннисиста. Разновидности ударов.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pacing w:val="2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i/>
                <w:color w:val="000000"/>
                <w:spacing w:val="2"/>
                <w:kern w:val="1"/>
                <w:sz w:val="24"/>
                <w:szCs w:val="24"/>
                <w:lang w:eastAsia="ar-SA"/>
              </w:rPr>
              <w:t>Хоккей на полу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Тактика командной игры. Наказания при нарушениях правил игры.</w:t>
            </w:r>
          </w:p>
        </w:tc>
        <w:tc>
          <w:tcPr>
            <w:tcW w:w="3544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322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лушают объяснение учителя, общие сведения о баскетболе, волейболе и др.;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инструктаж по технике безопасности в процессе игры в баскетбол, волейбол, настольный теннис, хоккей на полу, инструктаж по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предупреждению травм при участии в спортивных играх,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санитарно-гигиенические требования к занятиям к занятиям спортивными играми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с последующим обсуждением правил спортивных игр,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тактики игры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теме урока);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смотрят по показ с объяснением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расстановки игроков, перемещения по площадке, стойки волейболистов, баскетболистов, теннисистов и др.;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знакомятся с простейшими правилами игры, правилами судейства, наказаниями при нарушениях правил игры;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план, участвуют в беседе;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практические задания с заданными параметрами (например, подбирают экипировку теннисиста, дифференцируют разновидности ударов, подбирают ответы на вопрос по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учебные тесты по теоретическим вопросам спортивных игр;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322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лушают объяснение учителя;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учителя;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инструктаж по технике безопасности в процессе игры в баскетбол, волейбол,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настольный теннис, хоккей на полу;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с последующим обсуждением правил спортивных игр (по теме урока);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план, участвуют в беседе;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практические задания с заданными параметрами (например, подбирают экипировку теннисиста, дифференцируют разновидности ударов, подбирают ответы на вопрос по предоставленным карточкам и др.);</w:t>
            </w:r>
          </w:p>
          <w:p w:rsidR="00EC5BD0" w:rsidRPr="00186921" w:rsidRDefault="00EC5BD0" w:rsidP="00BD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учебные тесты по теоретическим вопросам спортивных игр;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участвуют в групповой работе по поиску информации или выполнению задания.</w:t>
            </w:r>
          </w:p>
        </w:tc>
      </w:tr>
      <w:tr w:rsidR="00EC5BD0" w:rsidRPr="00186921" w:rsidTr="00EC5BD0">
        <w:tc>
          <w:tcPr>
            <w:tcW w:w="2498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0" w:type="dxa"/>
          </w:tcPr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</w:t>
            </w:r>
            <w:r w:rsidR="004322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Баскетбол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Тактические приемы атакующего против защитника.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в корзину в движении снизу от груди. Подбирание отскочившего от щита мяча. Учебная игра по упрощенным правилам. Захват и выбивание мяча в парах. Ведение мяча шагом и бегом с обводкой условных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противников. Передача мяча в движении бегом в парах, бросок мяча одной рукой от плеча в движении. Штрафной бросок. Зонная защита.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Подвижные игры на основе баскетбола. Эстафеты с ведением мяча.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Волейбол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Стойка и перемещения волейболиста. Передача мяча сверху двумя руками над собой и передача мяча снизу двумя руками на месте и после перемещения. Нижняя прямая подача. Прыжки с места и с шага в высоту и длину. Прием и передача мяча сверху и снизу в парах после перемещений Верхняя прямая подача. Прямой нападающий удар через сетку (ознакомление). Прыжки вверх с места и шага, прыжки у сетки. Многоскоки. Многократный прием мяча снизу двумя руками. Блокирование нападающих ударов.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Учебные игры на основе волейбола. Игры (эстафеты) с мячами.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Настольный теннис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Одиночные и парные учебные игры. Тактические приемы в парных играх.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Хоккей на полу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против соперника, перемещение вправо и влево. Занятие правильного положения (центральный нападающий, крайний нападающий, защитник). Наказания при нарушениях правил игры.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Совершенствование всех приемов игры. Командные соревнования - учебные игры.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Баскетбол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32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сваивают правила игры в баскетбол, правила поведения в игре;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и стоят в основной стойке (на основе образца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-выполняют передвижения без мяча вправо, влево, вперёд, назад;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передвижения вправо, влево, вперёд, назад с ударами об пол;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ведение мяча на месте, в движении;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останавливаются по сигналу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-выполняют остановку шагом;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ловлю и передачу мяча на месте двумя руками;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выполняют повороты на месте с мячом в руках;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ловят и передают мяч;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ведут мяч одной рукой на месте, в движении шагом;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бросают мяч в корзину снизу и от груди с места;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штрафные броски;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бег с изменением направления и скорости с остановкой, остановку шагом, после ведения мяча;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повороты на месте;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вырывание, выбивание, ловлю, передачу и ведения мяча.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ведут мяч с передачей, с последующим броском в кольцо;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ловят мяч с последующим ведением и остановкой;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передают мяч с продвижением вперёд;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ведут, бросают, подбирают мяч в процессе учебой игры;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упражнения с набивными мячами: бросают мячи с близкого расстояния, с разных позиций и расстояния;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повороты в движении без мяча и после получения мяча в движении; 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ловят и передают мяч двумя и одной рукой в парах, тройках в движении;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ведение мяча с изменением направлений (без обводки и с обводкой);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броски мяча в корзину с различных положений;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осуществляют практическое судейство (с помощью педагога).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Пионербол (на подготовительном этапе к игре в волейбол):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 правил игры с показом расстановки игроков на площадке;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определяют место на площадке, выполняют расстановку (с помощью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техники выполнения ударов, подачи и ловли мяча;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нападающий удар двумя руками сверху в прыжке;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ловят мяч над головой;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подачу мяча двумя руками снизу, боковую подачу;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розыгрыш мяча на три паса (с помощью учителя);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играют в учебную игру (например, игра «Мяч в воздухе»);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передачу мяча сверху двумя руками над собой и в парах сверху двумя руками;</w:t>
            </w:r>
          </w:p>
          <w:p w:rsidR="00EC5BD0" w:rsidRPr="00186921" w:rsidRDefault="00EC5BD0" w:rsidP="00BD2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подводящие упражнения к нижней прямой подаче мяча.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Волейбол: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техники приёма и передачи мяча снизу и сверху, передачи двумя руками на месте;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приём и передачу мяча снизу и сверху, передачу двумя руками на месте.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осваивают техники приёма, передачи и подачи мяча;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принимают и передают мяч сверху и снизу в парах после перемещений;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 показа учителя выполняют нападающий удар, блок;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вверх с места и с шага; у сетки;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многоскоки; - выполняют упражнения с набивными мячами;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передают мяч в 6,3,4; 5,3,4 зонах;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нижнюю подачу;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принимают мяч снизу у сетки;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отбивают мяч снизу двумя руками через сетку на месте;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блокируют мяч;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прыгают вверх с места. 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Настольный теннис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и передачу мяча теннисной ракеткой;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играют в о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диночные и парные учебные игры;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используют тактические приемы в парных играх.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Хоккей на полу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занимают правильное положение (центральный нападающий, крайний нападающий, защитник);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играют против соперника, перемещаются вправо и влево;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закрепляют и совершенствуют приемы игры;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играют в командные соревнования - учебные игры;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применяют наказания при нарушениях правил игры.</w:t>
            </w:r>
          </w:p>
        </w:tc>
        <w:tc>
          <w:tcPr>
            <w:tcW w:w="2948" w:type="dxa"/>
          </w:tcPr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Баскетбол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32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сваивают правила игры в баскетбол, правила поведения в игре;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и стоят в основной стойке (на основе образца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-выполняют передвижения без мяча вправо, влево, вперёд, назад;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передвижения вправо, влево, вперёд, назад с ударами об пол;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ведение мяча на месте, в движении;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останавливаются по сигналу учителя;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-выполняют остановку шагом;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ловлю и передачу мяча на месте двумя руками;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повороты на месте с мячом в руках;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ловят и передают мяч;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ведут мяч одной рукой на месте, в движении шагом;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бросают мяч в корзину снизу и от груди с места;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штрафные броски;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бег с изменением направления и скорости с остановкой, остановку шагом, после ведения мяча;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выполняет остановку шагом, прыжком, после ведения мяча;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повороты на месте;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вырывание, выбивание, ловлю, передачу и ведения мяча;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блокирование мяча; нападающий удар через сетку с шагом, прыжки вверх с места, с 3-х шагов (серия 3-6 по 5,10 раз);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ведут мяч с передачей, с последующим броском в кольцо;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ловят мяч с последующим ведением и остановкой;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передают мяч с продвижением вперёд;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ведут, бросают, подбирают мяч в процессе учебой игры;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упражнения с набивными мячами: бросают мячи с близкого расстояния, с разных позиций и расстояния;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повороты в движении без мяча и после получения мяча в движении;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ловят и передают мяч двумя и одной рукой в парах, тройках в движении;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ведение мяча с изменением направлений (без обводки и с обводкой);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броски мяча в корзину с различных положений;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осуществляют практическое судейство (с помощью педагога).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Пионербол (на подготовительном этапе к игре в волейбол):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слушают объяснение правил игры с показом расстановки игроков на площадке;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определяют место на площадке, выполняют расстановку (с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техники выполнения ударов, подачи и ловли мяча;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нападающий удар двумя руками сверху в прыжке;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ловят мяч над головой;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подачу мяча двумя руками снизу, боковую подачу;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розыгрыш мяча на три паса (с помощью учителя);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играют в учебную игру (например, игра «Мяч в воздухе»);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передачу мяча сверху двумя руками над собой и в парах сверху двумя руками;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выполняют подводящие упражнения к нижней прямой подаче мяча.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Волейбол: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смотрят показ с объяснением техники приёма и передачи мяча снизу и сверху, передачи двумя руками на месте;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приём и передачу мяча снизу и сверху, передачу двумя руками на месте.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осваивают техники приёма, передачи и подачи мяча;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принимают и передают мяч сверху и снизу в парах после перемещений;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 показа учителя выполняют нападающий удар, блок;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вверх с места и с шага; у сетки;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выполняют многоскоки;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упражнения с набивными мячами;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передают мяч в 6,3,4; 5,3,4 зонах;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нижнюю подачу;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принимают мяч снизу у сетки; 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отбивают мяч снизу двумя руками через сетку на месте;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выполняют блокирование нападающих ударов;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прыгают вверх с места.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Настольный теннис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выполняют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и передачу мяча теннисной ракеткой;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играют в о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диночные и парные учебные игры;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используют тактические приемы в парных играх.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Хоккей на полу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занимают правильное положение (центральный нападающий, крайний нападающий, защитник);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играют против соперника, перемещаются вправо и влево;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закрепляют и совершенствуют приемы игры;</w:t>
            </w:r>
          </w:p>
          <w:p w:rsidR="00EC5BD0" w:rsidRPr="00186921" w:rsidRDefault="00EC5BD0" w:rsidP="00BD25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играют в командные соревнования - учебные игры;</w:t>
            </w:r>
          </w:p>
          <w:p w:rsidR="00EC5BD0" w:rsidRPr="00186921" w:rsidRDefault="00EC5BD0" w:rsidP="00BD251E">
            <w:pPr>
              <w:tabs>
                <w:tab w:val="left" w:pos="8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применяют наказания при нарушениях правил игры.</w:t>
            </w:r>
          </w:p>
        </w:tc>
      </w:tr>
    </w:tbl>
    <w:p w:rsidR="00516C35" w:rsidRPr="00186921" w:rsidRDefault="00516C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16C35" w:rsidRPr="00186921" w:rsidSect="0018692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r w:rsidRPr="00186921">
        <w:rPr>
          <w:rStyle w:val="220"/>
          <w:rFonts w:ascii="Times New Roman" w:eastAsiaTheme="minorHAnsi" w:hAnsi="Times New Roman" w:cs="Times New Roman"/>
          <w:b w:val="0"/>
          <w:sz w:val="28"/>
          <w:szCs w:val="28"/>
        </w:rPr>
        <w:lastRenderedPageBreak/>
        <w:t xml:space="preserve"> </w:t>
      </w:r>
      <w:bookmarkStart w:id="6" w:name="_Toc116389634"/>
      <w:r w:rsidRPr="00186921">
        <w:rPr>
          <w:rStyle w:val="221"/>
          <w:rFonts w:ascii="Times New Roman" w:eastAsiaTheme="majorEastAsia" w:hAnsi="Times New Roman" w:cs="Times New Roman"/>
          <w:color w:val="auto"/>
        </w:rPr>
        <w:t>Тематическое планирование</w:t>
      </w:r>
      <w:bookmarkEnd w:id="6"/>
    </w:p>
    <w:p w:rsidR="00516C35" w:rsidRPr="00186921" w:rsidRDefault="00516C35">
      <w:pPr>
        <w:pStyle w:val="aff4"/>
        <w:spacing w:after="0" w:line="360" w:lineRule="auto"/>
        <w:ind w:left="21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C35" w:rsidRPr="00186921" w:rsidRDefault="000D764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r w:rsidR="00225A02" w:rsidRPr="00186921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ематический план для обучающихся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sz w:val="28"/>
          <w:szCs w:val="28"/>
        </w:rPr>
        <w:t>с лёгкой умственной отсталостью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sz w:val="28"/>
          <w:szCs w:val="28"/>
        </w:rPr>
        <w:t>АООП вариант 1</w:t>
      </w:r>
      <w:r w:rsidRPr="00186921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,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V- IХ класс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5178"/>
        <w:gridCol w:w="695"/>
        <w:gridCol w:w="695"/>
        <w:gridCol w:w="696"/>
        <w:gridCol w:w="696"/>
        <w:gridCol w:w="669"/>
      </w:tblGrid>
      <w:tr w:rsidR="00516C35" w:rsidRPr="00186921">
        <w:trPr>
          <w:trHeight w:val="23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516C35" w:rsidRPr="00186921">
        <w:trPr>
          <w:trHeight w:val="246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IХ</w:t>
            </w:r>
          </w:p>
        </w:tc>
      </w:tr>
      <w:tr w:rsidR="00516C35" w:rsidRPr="00186921">
        <w:trPr>
          <w:trHeight w:val="14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516C35" w:rsidRPr="00186921">
        <w:trPr>
          <w:trHeight w:val="6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Теоретические сведения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516C35" w:rsidRPr="00186921">
        <w:trPr>
          <w:trHeight w:val="6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Подвижные игры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Гимнастика 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Легкая атлетика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0D7641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0D7641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0D7641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0D7641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0D7641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Лыжная п</w:t>
            </w:r>
            <w:r w:rsidR="000D764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одготовка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Спортивные игры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0D764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Итого: 34</w:t>
            </w:r>
            <w:r w:rsidR="00225A02" w:rsidRPr="0018692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0 часов</w:t>
            </w:r>
          </w:p>
        </w:tc>
      </w:tr>
    </w:tbl>
    <w:p w:rsidR="00516C35" w:rsidRPr="00186921" w:rsidRDefault="00516C3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</w:p>
    <w:p w:rsidR="007C74E6" w:rsidRPr="00186921" w:rsidRDefault="007C74E6">
      <w:pPr>
        <w:spacing w:after="0" w:line="240" w:lineRule="auto"/>
        <w:rPr>
          <w:rStyle w:val="2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220"/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bookmarkStart w:id="7" w:name="_Toc116389635"/>
      <w:r w:rsidRPr="00186921">
        <w:rPr>
          <w:rStyle w:val="221"/>
          <w:rFonts w:ascii="Times New Roman" w:eastAsiaTheme="majorEastAsia" w:hAnsi="Times New Roman" w:cs="Times New Roman"/>
          <w:color w:val="auto"/>
        </w:rPr>
        <w:lastRenderedPageBreak/>
        <w:t>Критерии и нормы оценки результатов освоения обучающимися программы по адаптивной физической культуре</w:t>
      </w:r>
      <w:bookmarkEnd w:id="7"/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лазании; упражнения с элементами гимнастики и акробатики; передвижение на лыжах.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305A87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Оценка «5» 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305A87">
        <w:rPr>
          <w:rFonts w:ascii="Times New Roman" w:eastAsia="Lucida Sans Unicode" w:hAnsi="Times New Roman" w:cs="Times New Roman"/>
          <w:color w:val="00000A"/>
          <w:sz w:val="28"/>
          <w:szCs w:val="28"/>
        </w:rPr>
        <w:t>Оценка «4»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выполнения.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Примеры значительных ошибок: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старт не из требуемого положения;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отталкивание далеко от планки при выполнении прыжков в высоту, длину;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несинхронность выполнения движений.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305A87">
        <w:rPr>
          <w:rFonts w:ascii="Times New Roman" w:eastAsia="Lucida Sans Unicode" w:hAnsi="Times New Roman" w:cs="Times New Roman"/>
          <w:color w:val="00000A"/>
          <w:sz w:val="28"/>
          <w:szCs w:val="28"/>
        </w:rPr>
        <w:t>Оценка «3»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ставится, если обучающийся допустил не более одной значительной ошибки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lastRenderedPageBreak/>
        <w:t xml:space="preserve">Во втором-четвёртом классе оценка за технику ставится лишь при выполнении упражнений в равновесии, лазание, с элементами акробатики, перестроениях, ходьбе.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обучающегося в зависимости от его физических возможностей.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Критерии и нормы оценки результатов освоения обучающимися программы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по адаптивной физической культуре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V</w:t>
      </w:r>
      <w:r w:rsidRPr="0018692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- IХ класс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Успеваемость по предмету «Адаптивная физическая культура» в 5-9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ением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учёт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знаний в области гигиены, теоретических сведений по физкультуре.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обучающихся, усвоение учебного материала за курс 5-9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Обязательным для учителя является контроль уровня физического развития и двигательной активности обучающихся.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516C35" w:rsidRPr="00186921" w:rsidRDefault="00516C35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Тесты для обучающихся в </w:t>
      </w: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 классе</w:t>
      </w:r>
      <w:r w:rsidR="00FB35F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60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м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прыжок в длину с места;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сгибание и разгибание рук в упоре лёжа (мальчики); поднимание туловища из виса лёжа на перекладине (девочки).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наклон вперёд из положения, стоя с прямыми ногами на полу;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на 500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м.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поднимание туловища, лёжа на спине, руки скрестно на плечи.</w:t>
      </w:r>
    </w:p>
    <w:p w:rsidR="00516C35" w:rsidRPr="00186921" w:rsidRDefault="00516C35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Тесты для обучающихся в </w:t>
      </w: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 классе</w:t>
      </w:r>
      <w:r w:rsidR="00FB35F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60 м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прыжок в длину с места;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сгибание и разгибание рук в упоре лёжа (мальчики); поднимание туловища из виса лёжа на перекладине (девочки).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наклон вперёд из положения, стоя с прямыми ногами на полу;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на 500 м.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поднимание туловища, лёжа на спине, руки скрестно на плечи.</w:t>
      </w:r>
    </w:p>
    <w:p w:rsidR="00516C35" w:rsidRPr="00186921" w:rsidRDefault="00516C35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Тесты для обучающихся в </w:t>
      </w: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 классе</w:t>
      </w:r>
      <w:r w:rsidR="00FB35F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60 м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прыжок в длину с места;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 сгибание и разгибание рук в упоре лёжа (мальчики); поднимание туловища из виса лёжа на перекладине (девочки).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наклон вперёд из положения, стоя с прямыми ногами на полу;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смешанное передвижение на 500 м.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поднимание туловища, лёжа на спине, руки скрестно на плечи.</w:t>
      </w:r>
    </w:p>
    <w:p w:rsidR="00516C35" w:rsidRPr="00186921" w:rsidRDefault="00516C35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Тесты для обучающихся в </w:t>
      </w: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 классе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60 м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прыжок в длину с места;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сгибание и разгибание рук в упоре лёжа (мальчики); 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наклон вперёд из положения, стоя с прямыми ногами на полу;</w:t>
      </w:r>
    </w:p>
    <w:p w:rsidR="00516C35" w:rsidRPr="00186921" w:rsidRDefault="00FB35F9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500 м. (девочки),</w:t>
      </w:r>
      <w:r w:rsidR="00225A02"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1000 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25A02"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(мальчики)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поднимание туловища, лёжа на спине, руки за голову.</w:t>
      </w:r>
    </w:p>
    <w:p w:rsidR="00516C35" w:rsidRPr="00186921" w:rsidRDefault="00516C35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Тесты для обучающихся в </w:t>
      </w: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 классе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100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м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прыжок в длину с места;</w:t>
      </w:r>
    </w:p>
    <w:p w:rsidR="00516C35" w:rsidRPr="00186921" w:rsidRDefault="00FB35F9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 сгибание и разгибание рук</w:t>
      </w:r>
      <w:r w:rsidR="00225A02"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упоре лёжа (мальчики); 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наклон вперёд из положения, стоя с прямыми ногами на гимнастической скамейке;</w:t>
      </w:r>
    </w:p>
    <w:p w:rsidR="00516C35" w:rsidRPr="00186921" w:rsidRDefault="00225A02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поднимание туловища, лёжа на спине, руки за голову;</w:t>
      </w:r>
    </w:p>
    <w:p w:rsidR="00516C35" w:rsidRPr="00186921" w:rsidRDefault="00FB35F9" w:rsidP="00FB35F9">
      <w:pPr>
        <w:tabs>
          <w:tab w:val="left" w:pos="8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на 500 м., 1000 м.</w:t>
      </w:r>
    </w:p>
    <w:p w:rsidR="00516C35" w:rsidRPr="00186921" w:rsidRDefault="00516C35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6921">
        <w:rPr>
          <w:rFonts w:ascii="Times New Roman" w:hAnsi="Times New Roman" w:cs="Times New Roman"/>
          <w:sz w:val="28"/>
        </w:rPr>
        <w:t xml:space="preserve">При оценке выполнения тестов обучающимися с лёгкой умственной отсталостью (АООП 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нет, поэтому учитель руководствуется планируемыми результатами освоения </w:t>
      </w:r>
      <w:r w:rsidRPr="00186921">
        <w:rPr>
          <w:rFonts w:ascii="Times New Roman" w:hAnsi="Times New Roman" w:cs="Times New Roman"/>
          <w:sz w:val="28"/>
        </w:rPr>
        <w:lastRenderedPageBreak/>
        <w:t>АООП и ориентируется на возможности обучающихся с достаточным и минимальным уровнем освоения учебного материала по адаптивной физической культуре.</w:t>
      </w:r>
    </w:p>
    <w:p w:rsidR="00516C35" w:rsidRPr="00186921" w:rsidRDefault="00516C35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6C35" w:rsidRPr="00186921" w:rsidRDefault="000D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25A02"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чебные нормативы и испытания (тесты) 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физической подготовленности обучающихся</w:t>
      </w:r>
      <w:r w:rsidR="00186921"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класса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</w:t>
      </w:r>
      <w:r w:rsidRPr="00FB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тестов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начале учебного года: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общей физической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обучающихся.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тестов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отслеживание динамики показателей общей физической подготовленности обучающихся.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спортивная площадка, спортивный зал.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спортивная форма, секундомер, гимнастический коврик, рулетка, свисток, флажок. 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Проведение: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предварительной подготовки организма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516C35" w:rsidRPr="00FB35F9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Действия, которые оцениваются при выполнении испытаний (тестов):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достаточным уровнем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планируемых результатов АООП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1.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hAnsi="Times New Roman" w:cs="Times New Roman"/>
          <w:sz w:val="28"/>
          <w:szCs w:val="28"/>
        </w:rPr>
        <w:t>Бег на 100 м: пробежать расстояние с максимальной скоростью, за наименьшее время.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lastRenderedPageBreak/>
        <w:t>4. Подтягивание из виса лёжа на перекладине (девочки): подтянуться максимальное количество раз.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5.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hAnsi="Times New Roman" w:cs="Times New Roman"/>
          <w:sz w:val="28"/>
          <w:szCs w:val="28"/>
        </w:rPr>
        <w:t xml:space="preserve">Наклон вперёд из положения, стоя с прямыми ногами на полу: 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а) касание ладонями пола; б)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hAnsi="Times New Roman" w:cs="Times New Roman"/>
          <w:sz w:val="28"/>
          <w:szCs w:val="28"/>
        </w:rPr>
        <w:t xml:space="preserve">пальцами рук пола; в) нижней части голени, не сгибая колени. 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7. Преодолеть расстояние за наименьшее время: бег на 1000 м.</w:t>
      </w:r>
    </w:p>
    <w:p w:rsidR="00516C35" w:rsidRPr="00186921" w:rsidRDefault="00516C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C35" w:rsidRPr="00FB35F9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Действия, которые оцениваются при выполнении испытаний (тестов):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минимальным уровнем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планируемых результатов АООП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1. Бег 100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3. Удерживание «планки» в упоре лёжа на предплечьях, по состоянию здоровья, по возможности.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4.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hAnsi="Times New Roman" w:cs="Times New Roman"/>
          <w:sz w:val="28"/>
          <w:szCs w:val="28"/>
        </w:rPr>
        <w:t>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>5. Поднимание туловища из положения, лёжа на спине, руки - скрестно на плечи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hAnsi="Times New Roman" w:cs="Times New Roman"/>
          <w:sz w:val="28"/>
          <w:szCs w:val="28"/>
        </w:rPr>
        <w:t>(количество раз 30 сек - 1 мин.), по необходимости – с помощью рук.</w:t>
      </w:r>
    </w:p>
    <w:p w:rsidR="00516C35" w:rsidRPr="00186921" w:rsidRDefault="00225A02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hAnsi="Times New Roman" w:cs="Times New Roman"/>
          <w:sz w:val="28"/>
          <w:szCs w:val="28"/>
        </w:rPr>
        <w:t xml:space="preserve">6. Бег в медленном, среднем темпе на 500 м без учёта времени, допускается по необходимости комбинированное передвижение (чередование бега и ходьбы) - без учёта времени. </w:t>
      </w:r>
    </w:p>
    <w:p w:rsidR="00516C35" w:rsidRPr="00186921" w:rsidRDefault="00516C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C35" w:rsidRPr="00186921" w:rsidRDefault="000D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25A02"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чебные нормативы и испытания (тесты) 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общей физической подготовленности обучающихся</w:t>
      </w:r>
    </w:p>
    <w:p w:rsidR="00516C35" w:rsidRPr="00186921" w:rsidRDefault="00225A02">
      <w:pPr>
        <w:pStyle w:val="aff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 класс)</w:t>
      </w:r>
    </w:p>
    <w:p w:rsidR="00516C35" w:rsidRPr="00186921" w:rsidRDefault="00516C35">
      <w:pPr>
        <w:pStyle w:val="af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01"/>
        <w:tblW w:w="0" w:type="auto"/>
        <w:tblLook w:val="04A0" w:firstRow="1" w:lastRow="0" w:firstColumn="1" w:lastColumn="0" w:noHBand="0" w:noVBand="1"/>
      </w:tblPr>
      <w:tblGrid>
        <w:gridCol w:w="661"/>
        <w:gridCol w:w="1885"/>
        <w:gridCol w:w="1135"/>
        <w:gridCol w:w="1132"/>
        <w:gridCol w:w="1133"/>
        <w:gridCol w:w="1133"/>
        <w:gridCol w:w="1133"/>
        <w:gridCol w:w="1133"/>
      </w:tblGrid>
      <w:tr w:rsidR="00516C35" w:rsidRPr="00186921">
        <w:tc>
          <w:tcPr>
            <w:tcW w:w="662" w:type="dxa"/>
            <w:vMerge w:val="restart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  <w:p w:rsidR="00516C35" w:rsidRPr="00186921" w:rsidRDefault="00516C35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470" w:type="dxa"/>
            <w:gridSpan w:val="6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516C35" w:rsidRPr="00186921" w:rsidRDefault="00516C35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35" w:rsidRPr="00186921">
        <w:tc>
          <w:tcPr>
            <w:tcW w:w="662" w:type="dxa"/>
            <w:vMerge/>
          </w:tcPr>
          <w:p w:rsidR="00516C35" w:rsidRPr="00186921" w:rsidRDefault="00516C35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735" w:type="dxa"/>
            <w:gridSpan w:val="3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35" w:type="dxa"/>
            <w:gridSpan w:val="3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16C35" w:rsidRPr="00186921">
        <w:tc>
          <w:tcPr>
            <w:tcW w:w="662" w:type="dxa"/>
            <w:vMerge/>
          </w:tcPr>
          <w:p w:rsidR="00516C35" w:rsidRPr="00186921" w:rsidRDefault="00516C35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516C35" w:rsidRPr="00186921">
        <w:tc>
          <w:tcPr>
            <w:tcW w:w="66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 (сек.)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14,7/18,0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14,3/17,4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13,9/17,0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18,2/20,5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17,8/20,0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16,5/19,5</w:t>
            </w:r>
          </w:p>
        </w:tc>
      </w:tr>
      <w:tr w:rsidR="00516C35" w:rsidRPr="00186921">
        <w:tc>
          <w:tcPr>
            <w:tcW w:w="66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положения, лёжа на спине (количество раз за 1м.)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35/25</w:t>
            </w:r>
          </w:p>
        </w:tc>
      </w:tr>
      <w:tr w:rsidR="00516C35" w:rsidRPr="00186921">
        <w:tc>
          <w:tcPr>
            <w:tcW w:w="66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(см.)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185/130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205/140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225/160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155/105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165/125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180/145</w:t>
            </w:r>
          </w:p>
        </w:tc>
      </w:tr>
      <w:tr w:rsidR="00516C35" w:rsidRPr="00186921">
        <w:tc>
          <w:tcPr>
            <w:tcW w:w="66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  <w:r w:rsidR="00186921"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лёжа на полу (количество раз)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30/12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</w:p>
        </w:tc>
      </w:tr>
      <w:tr w:rsidR="00516C35" w:rsidRPr="00186921">
        <w:tc>
          <w:tcPr>
            <w:tcW w:w="66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и.п. стоя с прямыми ногами на гимнастической скамейке (см ниже уровня скамейки)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</w:p>
        </w:tc>
      </w:tr>
      <w:tr w:rsidR="00516C35" w:rsidRPr="00186921">
        <w:tc>
          <w:tcPr>
            <w:tcW w:w="66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 (мин, сек.)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5,35/6,50</w:t>
            </w:r>
          </w:p>
        </w:tc>
        <w:tc>
          <w:tcPr>
            <w:tcW w:w="1229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5,15/6, 20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4,35/5,36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6,15/8,05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5,53/7,30</w:t>
            </w:r>
          </w:p>
        </w:tc>
        <w:tc>
          <w:tcPr>
            <w:tcW w:w="1245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5,16/6,40</w:t>
            </w:r>
          </w:p>
        </w:tc>
      </w:tr>
    </w:tbl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</w:pPr>
      <w:r w:rsidRPr="00186921"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FB35F9" w:rsidRPr="00186921" w:rsidRDefault="00FB35F9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A"/>
          <w:sz w:val="28"/>
          <w:szCs w:val="28"/>
        </w:rPr>
      </w:pPr>
    </w:p>
    <w:p w:rsidR="001973C3" w:rsidRPr="00FB35F9" w:rsidRDefault="00225A02" w:rsidP="000C025A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b w:val="0"/>
          <w:sz w:val="28"/>
          <w:szCs w:val="28"/>
        </w:rPr>
      </w:pPr>
      <w:r w:rsidRPr="00FB35F9">
        <w:rPr>
          <w:rStyle w:val="220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bookmarkStart w:id="8" w:name="_Toc116389636"/>
      <w:r w:rsidRPr="00FB35F9">
        <w:rPr>
          <w:rStyle w:val="221"/>
          <w:rFonts w:ascii="Times New Roman" w:eastAsiaTheme="majorEastAsia" w:hAnsi="Times New Roman" w:cs="Times New Roman"/>
          <w:color w:val="auto"/>
        </w:rPr>
        <w:t xml:space="preserve">Материально-техническое обеспечение </w:t>
      </w:r>
      <w:r w:rsidR="001973C3" w:rsidRPr="00FB35F9">
        <w:rPr>
          <w:rStyle w:val="221"/>
          <w:rFonts w:ascii="Times New Roman" w:eastAsiaTheme="majorEastAsia" w:hAnsi="Times New Roman" w:cs="Times New Roman"/>
          <w:color w:val="auto"/>
        </w:rPr>
        <w:t>реализации программы</w:t>
      </w:r>
      <w:bookmarkEnd w:id="8"/>
      <w:r w:rsidRPr="00FB35F9">
        <w:rPr>
          <w:rStyle w:val="220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left="15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5-9 класс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Материально-техническое обеспечение школьного образования обучающихся с умственной отсталостью должно отвечать их особым 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образовательным потребностям. Технические средства обучения </w:t>
      </w:r>
      <w:r w:rsidR="00F4094C"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должны 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давать возможность удовлетворять особые образовательные потребности обучающихся с умственной отсталостью, способствовать мотивации учебной деятельности, развивать познавательную активность обучающихся. Важнейшее требование – безопасность физкультурного оборудования. Для выполнения требования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закруглёнными уголками. Качество снарядов, устойчивость их прочность проверяется учителем перед уроком.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Материально-техническое обеспечение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программы по адаптивной физической культуре включает: печатные пособия, дидактический материал, учебно-практическое оборудование, технические средства обучения.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1. Печатные пособия: таблицы, схемы, плакаты с классификацией видов спорта, спортивных упражнений.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2. Дидактический материал: карточки по физкультурной грамоте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3. Учебно</w:t>
      </w:r>
      <w:r w:rsidR="00FB35F9">
        <w:rPr>
          <w:rFonts w:ascii="Times New Roman" w:eastAsia="Times New Roman" w:hAnsi="Times New Roman" w:cs="Times New Roman"/>
          <w:sz w:val="28"/>
          <w:szCs w:val="20"/>
          <w:lang w:eastAsia="ar-SA"/>
        </w:rPr>
        <w:t>-практическое оборудование: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а) спортивный инвентарь: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1. Мячи резиновые;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2. Обручи пластмассовые (50см, 65см, 85см);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Теннисные мягкие мячи для метания;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4. Скакалки;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5. Мешочки с песком;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6. Кегли, кубики пластмассовые;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7. Сенсорная тропа;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8. Индивидуальные коврики;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9. Лыжи, ботинки, палки, коньки;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10. Секундомер;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11. Рулетка измерительная;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12.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Мишень для метания в цель;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13.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Аптечка;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14.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Металлические дуги;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15.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Гантели пластмассовые;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16.</w:t>
      </w: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Стойки, планка для прыжков в высоту;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18. Гимнастические палки (пластмассовые, деревянные);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19. Набивные мячи;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20. Мячи волейбольные;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21. Мячи баскетбольные;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22. Мячи футбольные;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23. Сетка для переноски и хранения мячей.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б) спортивное оборудование, спортивные тренажёры: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1. Игровая площадка с качественным покрытием и ограждением.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Прыжковая яма;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3. Гимнастические скамейки;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4. Гимнастическая стенка;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5.Тренажёры: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- разноуровневый тренажёр для укрепления мышц брюшного пресса, спины;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«мистер–степпер» для развития и укрепления мышц стопы; беговая дорожка;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6. Навесной турник;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7. Гимнастические маты;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8. Индивидуальные коврики;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9. Лабиринт;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4. Технические средства обучения: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Видео: «Оздоровительная гимнастика для детей» (6 частей), «Гимнастика для спины» 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2. Диски с музыкой для релаксации, музыкальные файлы для выполнения комплексов упражнений, проведения физкультурно-оздоровительных мероприятий;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3. Дидактический материал для изучения программного материала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4. Видеоролики по видам спорта;</w:t>
      </w:r>
    </w:p>
    <w:p w:rsidR="00516C35" w:rsidRPr="00186921" w:rsidRDefault="00225A02">
      <w:pPr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 Презентации (для изучения программного материала);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0"/>
          <w:lang w:eastAsia="ar-SA"/>
        </w:rPr>
        <w:t>6. Видеоматериал Специальной Олимпиады по видам спорта.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6C35" w:rsidRPr="00186921" w:rsidRDefault="000D7641" w:rsidP="00467CF8">
      <w:pPr>
        <w:pStyle w:val="113"/>
        <w:numPr>
          <w:ilvl w:val="0"/>
          <w:numId w:val="17"/>
        </w:numPr>
        <w:jc w:val="center"/>
        <w:rPr>
          <w:rStyle w:val="121"/>
          <w:rFonts w:ascii="Times New Roman" w:hAnsi="Times New Roman" w:cs="Times New Roman"/>
          <w:color w:val="auto"/>
        </w:rPr>
      </w:pPr>
      <w:bookmarkStart w:id="9" w:name="_Toc116389637"/>
      <w:r>
        <w:rPr>
          <w:rStyle w:val="121"/>
          <w:rFonts w:ascii="Times New Roman" w:hAnsi="Times New Roman" w:cs="Times New Roman"/>
          <w:color w:val="auto"/>
        </w:rPr>
        <w:t>Р</w:t>
      </w:r>
      <w:r w:rsidR="00225A02" w:rsidRPr="00186921">
        <w:rPr>
          <w:rStyle w:val="121"/>
          <w:rFonts w:ascii="Times New Roman" w:hAnsi="Times New Roman" w:cs="Times New Roman"/>
          <w:color w:val="auto"/>
        </w:rPr>
        <w:t xml:space="preserve">абочая программа по учебному </w:t>
      </w:r>
      <w:r w:rsidR="00225A02" w:rsidRPr="00186921">
        <w:rPr>
          <w:rStyle w:val="121"/>
          <w:rFonts w:ascii="Times New Roman" w:eastAsiaTheme="minorHAnsi" w:hAnsi="Times New Roman" w:cs="Times New Roman"/>
          <w:color w:val="auto"/>
        </w:rPr>
        <w:t>предмету</w:t>
      </w:r>
      <w:r w:rsidR="00225A02" w:rsidRPr="00186921">
        <w:rPr>
          <w:rStyle w:val="121"/>
          <w:rFonts w:ascii="Times New Roman" w:hAnsi="Times New Roman" w:cs="Times New Roman"/>
          <w:color w:val="auto"/>
        </w:rPr>
        <w:t xml:space="preserve"> «Адаптивная физ</w:t>
      </w:r>
      <w:r w:rsidR="00225A02" w:rsidRPr="00186921">
        <w:rPr>
          <w:rStyle w:val="121"/>
          <w:rFonts w:ascii="Times New Roman" w:eastAsiaTheme="minorHAnsi" w:hAnsi="Times New Roman" w:cs="Times New Roman"/>
          <w:color w:val="auto"/>
        </w:rPr>
        <w:t xml:space="preserve">ическая </w:t>
      </w:r>
      <w:r w:rsidR="00225A02" w:rsidRPr="00186921">
        <w:rPr>
          <w:rStyle w:val="121"/>
          <w:rFonts w:ascii="Times New Roman" w:hAnsi="Times New Roman" w:cs="Times New Roman"/>
          <w:color w:val="auto"/>
        </w:rPr>
        <w:t>культура» для обучающихся с умеренной, тяжёлой, глубокой умственной отсталостью, тяжёлыми и множественными нарушениями развития</w:t>
      </w:r>
      <w:bookmarkEnd w:id="9"/>
    </w:p>
    <w:p w:rsidR="00516C35" w:rsidRPr="00186921" w:rsidRDefault="00516C35">
      <w:pPr>
        <w:pStyle w:val="aff4"/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C93" w:rsidRPr="00186921" w:rsidRDefault="004B1C93" w:rsidP="004B1C93">
      <w:pPr>
        <w:pStyle w:val="aff4"/>
        <w:keepNext/>
        <w:keepLines/>
        <w:numPr>
          <w:ilvl w:val="0"/>
          <w:numId w:val="1"/>
        </w:numPr>
        <w:spacing w:before="200" w:after="0" w:line="276" w:lineRule="auto"/>
        <w:contextualSpacing w:val="0"/>
        <w:jc w:val="center"/>
        <w:outlineLvl w:val="1"/>
        <w:rPr>
          <w:rStyle w:val="220"/>
          <w:rFonts w:ascii="Times New Roman" w:eastAsiaTheme="minorHAnsi" w:hAnsi="Times New Roman" w:cs="Times New Roman"/>
          <w:bCs/>
          <w:vanish/>
          <w:color w:val="5B9BD5" w:themeColor="accent1"/>
          <w:sz w:val="28"/>
          <w:szCs w:val="28"/>
        </w:rPr>
      </w:pPr>
      <w:bookmarkStart w:id="10" w:name="_Toc103691668"/>
      <w:bookmarkStart w:id="11" w:name="_Toc116389547"/>
      <w:bookmarkStart w:id="12" w:name="_Toc116389595"/>
      <w:bookmarkStart w:id="13" w:name="_Toc116389638"/>
      <w:bookmarkEnd w:id="10"/>
      <w:bookmarkEnd w:id="11"/>
      <w:bookmarkEnd w:id="12"/>
      <w:bookmarkEnd w:id="13"/>
    </w:p>
    <w:p w:rsidR="00516C35" w:rsidRPr="00186921" w:rsidRDefault="00225A02" w:rsidP="004B1C93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4" w:name="_Toc116389639"/>
      <w:r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t>Пояснительная записка</w:t>
      </w:r>
      <w:bookmarkEnd w:id="14"/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 образование обучающихся, осваивающих АООП 2 варианта, осуществляется по </w:t>
      </w:r>
      <w:r w:rsidRPr="001869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специальной индивидуальной программе развития (СИПР), разрабатываемой на основе </w:t>
      </w:r>
      <w:r w:rsidRPr="00186921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ru-RU"/>
        </w:rPr>
        <w:t>адаптированной основной общеобразовательной программы</w:t>
      </w:r>
      <w:r w:rsidRPr="001869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индивидуальных образовательных потребностей обучающихся. Индивидуальные планируемые результаты и индивидуализированное содержание образования по учебному курсу «Адаптивная физкультура» конкретного обучающегося отражается в его СИПР. </w:t>
      </w:r>
    </w:p>
    <w:p w:rsidR="00516C35" w:rsidRPr="00186921" w:rsidRDefault="000D7641" w:rsidP="004070ED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 xml:space="preserve">по учебному </w:t>
      </w:r>
      <w:r w:rsidR="004070ED" w:rsidRPr="00186921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 xml:space="preserve"> «Адаптивная физкультура» для обучающихся с умеренной, тяжёлой и глубокой умствен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отсталостью,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 основные общеобразовательные программы для обучающихся с умственной отсталостью (интеллектуальными нарушениями). Она даёт представление о целях, общей стратегии коррекционно-образовательного процесса обучающихся средствами учебного предмета «Адаптивная физкультура». Программа может служить ориентиром при определении видов деятельности и содержания образования по разделам программы по адаптивной физкультуре. </w:t>
      </w:r>
      <w:r w:rsidR="00225A02" w:rsidRPr="0018692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16C35" w:rsidRPr="00186921" w:rsidRDefault="000D7641" w:rsidP="004070ED">
      <w:pPr>
        <w:pStyle w:val="aff4"/>
        <w:tabs>
          <w:tab w:val="left" w:pos="709"/>
        </w:tabs>
        <w:suppressAutoHyphens/>
        <w:spacing w:after="0" w:line="360" w:lineRule="auto"/>
        <w:jc w:val="center"/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  <w:lastRenderedPageBreak/>
        <w:t>Цель и задачи р</w:t>
      </w:r>
      <w:r w:rsidR="00225A02" w:rsidRPr="00186921"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  <w:t>абочей программы по адаптивной физкультуре</w:t>
      </w:r>
    </w:p>
    <w:p w:rsidR="00516C35" w:rsidRPr="00186921" w:rsidRDefault="00225A02" w:rsidP="00BD2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1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программы по адаптивной физкультуре:</w:t>
      </w:r>
      <w:r w:rsidR="00BD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расширения индивидуальных двигательных возможностей, социальной адаптацию.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интеллектуальными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нарушениями) в качестве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реализации содержания учебного предмета «Адаптивная физкультура» в течение всего срока освоения адаптированной основной образовательной программы определяет следующие: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spacing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компенсация утраченных или нарушенных двигательных функций;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согласованности движений отдельных звеньев тела (рук, ног, туловища, головы);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согласованности выполнения симметричных и асимметричных движений;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согласованности движений и дыхания;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коррекция основных движений в ходьбе, беге, плавании, метании, прыжках, лазании, упражнениях с предметами и др</w:t>
      </w:r>
      <w:r w:rsid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и совершенствование основных и прикладных двигательных навыков;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туристических навыков, умения кататься на велосипеде, ходить на лыжах, плавать, играть в спортивные игры;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укрепление и сохранение здоровья </w:t>
      </w:r>
      <w:r w:rsidR="00F4094C"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профилактика болезней и возникновения вторичных заболеваний;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целенаправленное «подтягивание» отстающих в развитии физических способностей;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развитие мышечной силы, элементарных форм скоростных способностей, ловкости, выносливости, подвижности в суставах.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и коррекция осанки;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 и коррекция плоскостопия;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коррекция массы тела;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укрепление сердечно-сосудистой и дыхательной систем;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зрительно-предметного, зрительно-пространственного и слухового восприятия;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зрительной и слуховой памяти;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зрительного и слухового внимания;</w:t>
      </w:r>
    </w:p>
    <w:p w:rsidR="00516C35" w:rsidRPr="00BD251E" w:rsidRDefault="00225A02" w:rsidP="00BD251E">
      <w:pPr>
        <w:pStyle w:val="aff4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коррекция и развитие эмоционально-волевой сферы.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 w:rsidP="004070ED">
      <w:pPr>
        <w:tabs>
          <w:tab w:val="left" w:pos="709"/>
        </w:tabs>
        <w:suppressAutoHyphens/>
        <w:spacing w:after="0" w:line="360" w:lineRule="auto"/>
        <w:jc w:val="center"/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  <w:t>Общая характеристика учебного предмета «Адаптивная физкультура»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«Адаптивная физкультура» входит в число обязательных предметных областей учебного плана.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учебном плане общего образования обучающихся с умственной отсталостью (интеллектуальными нарушениями) учебный предмет «Адаптивная физкультура» относится к предметной области «Физическая культура».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Общее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количество часов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отведенных на изучение учебного предмета «Адаптивная физкультура» с V по </w:t>
      </w:r>
      <w:r w:rsidR="009D1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9D1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класс, составляет 3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9D1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</w:t>
      </w:r>
      <w:r w:rsidR="009D1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 – 68 часов;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 – 68 часов;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 – 68 часов;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 класс – 68 часов;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9D1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класс – 68 часов.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 w:rsidP="00F3445E">
      <w:pPr>
        <w:tabs>
          <w:tab w:val="left" w:pos="709"/>
        </w:tabs>
        <w:suppressAutoHyphens/>
        <w:spacing w:after="0" w:line="360" w:lineRule="auto"/>
        <w:jc w:val="center"/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="Lucida Sans Unicode" w:hAnsi="Times New Roman" w:cs="Times New Roman"/>
          <w:b/>
          <w:sz w:val="28"/>
          <w:szCs w:val="28"/>
        </w:rPr>
        <w:t>Особенности психического и физического развития обучающихся с умеренной, тяжёлой и глубокой умственной отсталостью, ТМНР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86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организации занятий по адаптивной физической культуре возможно условное деление обучающихся на 4 группы (без ориентации на реальный возраст обучающихся и год обучения): </w:t>
      </w:r>
      <w:r w:rsidRPr="00186921">
        <w:rPr>
          <w:rFonts w:ascii="Times New Roman" w:eastAsia="Calibri" w:hAnsi="Times New Roman" w:cs="Times New Roman"/>
          <w:kern w:val="2"/>
          <w:sz w:val="28"/>
          <w:szCs w:val="28"/>
        </w:rPr>
        <w:t>по степени обучаемости, по характеру овладения функциями контроля над собственным телом, по уровню освоения двигательных умений, проявлению интереса к разным видам активной деятельности и реакциям на физические нагрузки, текущему состоянию и заболеваниям конкретного обучающегося, группе здоровья: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1 группа: </w:t>
      </w:r>
      <w:r w:rsidRPr="00186921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рослеживается неловкость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крупных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движений,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недостаточная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координированность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86921">
        <w:rPr>
          <w:rFonts w:ascii="Times New Roman" w:eastAsia="Calibri" w:hAnsi="Times New Roman" w:cs="Times New Roman"/>
          <w:sz w:val="28"/>
          <w:szCs w:val="28"/>
        </w:rPr>
        <w:t>ловкость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при выполнении тех </w:t>
      </w:r>
      <w:r w:rsidRPr="001869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или иных действий в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статическом положении, при выполнении динамических и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силовых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проб,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совместных действиях обеих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рук, ног и т.д.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Отмечаются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недостатки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произвольных движений.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16C35" w:rsidRPr="00186921" w:rsidRDefault="00225A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Ограничены знания о себе,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семье, ближайшем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окружении.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Способны самостоятельно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устанавливать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взаимоотношения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взрослыми и детьми на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вербальном уровне.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Могут длительное время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контакт с </w:t>
      </w:r>
      <w:r w:rsidRPr="001869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взрослыми, проявляя интерес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взаимодействию.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некоторых </w:t>
      </w:r>
      <w:r w:rsidR="00F4094C"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возникают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трудности при налаживании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контакта,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других </w:t>
      </w:r>
      <w:r w:rsidRPr="001869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проявляется в ходе общения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недостаточно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адекватное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реагирование, несоблюдение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дистанции, некритичность.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Проявляется потребность в одобрении со стороны окружающих.</w:t>
      </w:r>
      <w:r w:rsidRPr="00186921">
        <w:rPr>
          <w:rFonts w:ascii="Times New Roman" w:eastAsia="Calibri" w:hAnsi="Times New Roman" w:cs="Times New Roman"/>
          <w:sz w:val="28"/>
          <w:szCs w:val="28"/>
        </w:rPr>
        <w:t xml:space="preserve"> Проявляют интерес к предлагаемой деятельности, но он носит неустойчивый характер. Требуется многократное повторение инструкции с показом того, что следует сделать. Способны действовать по образцу, пошаговой инструкции. Возможны простейшие самостоятельные действия. В процессе деятельности требуется организующая и направляющая помощь. Самоконтроль при выполнении задания отсутствует. Волевые усилия недостаточно сформированы. Эмоционально реагируют на оценку их деятельности.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Восприятие знакомых и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незнакомых людей менее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дифференцировано.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Способны к восприятию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знакомых </w:t>
      </w:r>
      <w:r w:rsidRPr="001869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предметов,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объектов.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Дифференцировка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зрительных,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слуховых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сигналов, тактильных и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обонятельных раздражителей возможна только с помощью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взрослого.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16C35" w:rsidRPr="00186921" w:rsidRDefault="00225A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Перенос показанного способа действия при решении новых задач вызывает трудности. Понимание обращенной речи ограничено понятиями ближайшего окружения. Преобладание пассивного словаря. Активный словарь беден. Трудности в построении фразы. </w:t>
      </w:r>
    </w:p>
    <w:p w:rsidR="00516C35" w:rsidRPr="00186921" w:rsidRDefault="00225A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kern w:val="2"/>
          <w:sz w:val="28"/>
          <w:szCs w:val="28"/>
        </w:rPr>
        <w:t>2 группа:</w:t>
      </w:r>
      <w:r w:rsidRPr="00186921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Pr="00186921">
        <w:rPr>
          <w:rFonts w:ascii="Times New Roman" w:eastAsia="Calibri" w:hAnsi="Times New Roman" w:cs="Times New Roman"/>
          <w:kern w:val="2"/>
          <w:sz w:val="28"/>
          <w:szCs w:val="28"/>
        </w:rPr>
        <w:t>н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едостаточная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четкость </w:t>
      </w:r>
      <w:r w:rsidRPr="001869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основных движений. Неловкая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походка. Слабая регуляция </w:t>
      </w:r>
      <w:r w:rsidRPr="001869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мышечных усилий. Трудности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зрительно-двигательной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координации.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Трудности с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амостоятельного выполнения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двигательных упражнений. Недоразвитие дифференцированных движений пальцев рук. Недостатки произвольных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движений более выражены.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Нуждаются в постоянной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стимуляции и совместных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действиях с взрослым. </w:t>
      </w:r>
    </w:p>
    <w:p w:rsidR="00516C35" w:rsidRPr="00186921" w:rsidRDefault="00225A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Низкий уровень ориентировки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окружающем, даже при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сопровождающей </w:t>
      </w:r>
      <w:r w:rsidRPr="001869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помощи</w:t>
      </w:r>
      <w:r w:rsidRPr="00186921">
        <w:rPr>
          <w:rFonts w:ascii="Times New Roman" w:eastAsia="Calibri" w:hAnsi="Times New Roman" w:cs="Times New Roman"/>
          <w:sz w:val="28"/>
          <w:szCs w:val="28"/>
        </w:rPr>
        <w:t xml:space="preserve"> взрослого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Первичный контакт бывает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затруднен из-за ограниченного понимания обращенной речи. </w:t>
      </w:r>
      <w:r w:rsidRPr="0018692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Требуется мимическое и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жестовое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подкрепление.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Установление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контакта </w:t>
      </w:r>
      <w:r w:rsidRPr="001869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возможно, но ненадолго. Для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его поддержания требуется положительная стимуляция </w:t>
      </w:r>
      <w:r w:rsidRPr="001869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(доброжелательная улыбка,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знаки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одобрения,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поглаживание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т.п.). Некоторые </w:t>
      </w:r>
      <w:r w:rsidR="00F4094C"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обучающиеся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привлекают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внимание к своим нуждам (еда,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туалет, боль и др.). Имитируют </w:t>
      </w:r>
      <w:r w:rsidRPr="001869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действия других в ходе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взаимодействия.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вызывает не сама д</w:t>
      </w:r>
      <w:r w:rsidRPr="001869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еятельность, а отдельные признаки предметов (звучание, цвет). Интерес нестойкий. </w:t>
      </w:r>
      <w:r w:rsidRPr="00186921">
        <w:rPr>
          <w:rFonts w:ascii="Times New Roman" w:eastAsia="Calibri" w:hAnsi="Times New Roman" w:cs="Times New Roman"/>
          <w:sz w:val="28"/>
          <w:szCs w:val="28"/>
        </w:rPr>
        <w:t xml:space="preserve">Требуется многократное повторение инструкции с показом того, что следует сделать. В процессе работы предлагаемая программа действий не удерживается. Способны к подражанию и совместным действиям с взрослым. Наступает быстрое пресыщение деятельностью. Волевых усилий не проявляют. Эмоциональное реагирование в процессе работы не всегда адекватно.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Восприятие знакомых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незнакомых людей менее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дифференцировано.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Требуется организация самого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процесса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восприятия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окружающего и его сопровождение со стороны взрослых.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Дифференцировка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зрительных,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слуховых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сигналов, тактильных и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обонятельных раздражителей возможна только с помощью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взрослого. </w:t>
      </w:r>
      <w:r w:rsidRPr="00186921">
        <w:rPr>
          <w:rFonts w:ascii="Times New Roman" w:eastAsia="Calibri" w:hAnsi="Times New Roman" w:cs="Times New Roman"/>
          <w:sz w:val="28"/>
          <w:szCs w:val="28"/>
        </w:rPr>
        <w:t xml:space="preserve">Не соотносят запоминаемый материал с предлагаемыми опорами. Помощь взрослого малоэффективна. </w:t>
      </w:r>
      <w:r w:rsidRPr="00186921">
        <w:rPr>
          <w:rFonts w:ascii="Times New Roman" w:eastAsia="Calibri" w:hAnsi="Times New Roman" w:cs="Times New Roman"/>
          <w:sz w:val="28"/>
          <w:szCs w:val="28"/>
        </w:rPr>
        <w:lastRenderedPageBreak/>
        <w:t>Предлагаемые задания могут выполняться только при активном взаимодействии с взрослым. Перенос показанного способа действия при решении новых задач вызывает трудности. Большие трудности в понимании обращенной речи. Крайне ограничен как активный, так и пассивный словарный запас. Предпочтение отдается невербальным средствам коммуникации.</w:t>
      </w:r>
    </w:p>
    <w:p w:rsidR="00516C35" w:rsidRPr="00186921" w:rsidRDefault="00225A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3 группа: </w:t>
      </w:r>
      <w:r w:rsidRPr="00186921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оходка неустойчива,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хаотичны, плохо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координированы,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слабо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регулируются мышечные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усилия. Грубые нарушения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зрительно-моторной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координации. Невозможность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выполнения многих двигательных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 даже </w:t>
      </w:r>
      <w:r w:rsidRPr="001869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по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подражанию взрослому.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Грубое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недоразвитие 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дифференцированных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движений пальцев рук.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Недостатки произвольных </w:t>
      </w:r>
      <w:r w:rsidRPr="001869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движений носят выраженный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стойкий характер.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обслуживании себя полная зависимость от других. </w:t>
      </w:r>
      <w:r w:rsidRPr="001869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Затруднен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69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самоконтроль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физиологических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потребностей. </w:t>
      </w:r>
      <w:r w:rsidRPr="001869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Не </w:t>
      </w:r>
      <w:r w:rsidRPr="001869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ориентируются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869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окружающем. Помощь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взрослого неэффективна.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Контакт крайне затруднен из-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 непонимания обращенной </w:t>
      </w:r>
      <w:r w:rsidRPr="001869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речи.</w:t>
      </w:r>
      <w:r w:rsidRPr="0018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Необходимо </w:t>
      </w:r>
      <w:r w:rsidRPr="0018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многократное жестовое и </w:t>
      </w:r>
      <w:r w:rsidRPr="001869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мимическое повторение.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Самостоятельно контакт не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инициируют.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Иногда проявляют </w:t>
      </w:r>
      <w:r w:rsidRPr="001869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негативизм. </w:t>
      </w:r>
      <w:r w:rsidRPr="001869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Характерно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пассивное </w:t>
      </w:r>
      <w:r w:rsidRPr="001869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подчинение. </w:t>
      </w:r>
      <w:r w:rsidRPr="00186921">
        <w:rPr>
          <w:rFonts w:ascii="Times New Roman" w:eastAsia="Calibri" w:hAnsi="Times New Roman" w:cs="Times New Roman"/>
          <w:sz w:val="28"/>
          <w:szCs w:val="28"/>
        </w:rPr>
        <w:t>Интерес к действиям взрослого активно не проявляется. Пассивны к принятию задания</w:t>
      </w:r>
      <w:r w:rsidR="00FB1005">
        <w:rPr>
          <w:rFonts w:ascii="Times New Roman" w:eastAsia="Calibri" w:hAnsi="Times New Roman" w:cs="Times New Roman"/>
          <w:sz w:val="28"/>
          <w:szCs w:val="28"/>
        </w:rPr>
        <w:t>,</w:t>
      </w:r>
      <w:r w:rsidRPr="00186921">
        <w:rPr>
          <w:rFonts w:ascii="Times New Roman" w:eastAsia="Calibri" w:hAnsi="Times New Roman" w:cs="Times New Roman"/>
          <w:sz w:val="28"/>
          <w:szCs w:val="28"/>
        </w:rPr>
        <w:t xml:space="preserve"> предлагаемого взрослым. Простейшие действия при совместной пошаговой помощи взрослого выполняются лишь частично. Не удерживают внимания при выполнении действий. Не сформированы регуляторные механизмы. Организующая, направляющая, разъясняющая помощь не эффективна. Необходимо совместное с взрослым поэтапное выполнение задания. Безразличны к оценке результатов работы. </w:t>
      </w:r>
    </w:p>
    <w:p w:rsidR="00516C35" w:rsidRPr="00186921" w:rsidRDefault="00225A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1">
        <w:rPr>
          <w:rFonts w:ascii="Times New Roman" w:eastAsia="Calibri" w:hAnsi="Times New Roman" w:cs="Times New Roman"/>
          <w:sz w:val="28"/>
          <w:szCs w:val="28"/>
        </w:rPr>
        <w:t>Не понимают простейшие ситуации. С большим трудом формируется опыт. Понимание причинно-следственных зависимостей, проблемных ситуаций недоступны. Доступно пониманию небольшое количество слов бытового характера. Необходимо побуждение мимикой, жестами, многократный показ и совместные действия.</w:t>
      </w:r>
    </w:p>
    <w:p w:rsidR="00516C35" w:rsidRPr="00186921" w:rsidRDefault="00225A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группа: </w:t>
      </w:r>
      <w:r w:rsidRPr="00186921">
        <w:rPr>
          <w:rFonts w:ascii="Times New Roman" w:eastAsia="Calibri" w:hAnsi="Times New Roman" w:cs="Times New Roman"/>
          <w:sz w:val="28"/>
          <w:szCs w:val="28"/>
        </w:rPr>
        <w:t>обучающиеся с выраженными интеллектуальными нарушениями в сочетании с грубыми нарушениями двигательных и/или сенсорных функций. Планируемые результаты и содержание программы по адаптивной физической культуре для обучающихся этой группы разрабатываются строго индивидуально с учетом особенностей имеющихся нарушений, показаний и противопоказаний к определенным видам физкультурно-спортивной деятельности. Занятия</w:t>
      </w:r>
      <w:r w:rsidR="00186921" w:rsidRPr="00186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Calibri" w:hAnsi="Times New Roman" w:cs="Times New Roman"/>
          <w:sz w:val="28"/>
          <w:szCs w:val="28"/>
        </w:rPr>
        <w:t>по адаптивной физической культуре с данной категорией обучающихся рекомендуется проводить индивидуально.</w:t>
      </w:r>
    </w:p>
    <w:p w:rsidR="00516C35" w:rsidRPr="00186921" w:rsidRDefault="00516C3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516C35" w:rsidRPr="00186921" w:rsidRDefault="00225A02" w:rsidP="004B1C93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5" w:name="_Toc116389640"/>
      <w:r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t>Планируемые результаты освоения программы</w:t>
      </w:r>
      <w:bookmarkEnd w:id="15"/>
    </w:p>
    <w:p w:rsidR="00516C35" w:rsidRPr="00186921" w:rsidRDefault="00225A02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869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 </w:t>
      </w:r>
      <w:r w:rsidRPr="001869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рабочей</w:t>
      </w:r>
      <w:r w:rsidRPr="001869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программе даны конкретные формулировки </w:t>
      </w:r>
      <w:r w:rsidRPr="001869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планируемых</w:t>
      </w:r>
      <w:r w:rsidRPr="00186921"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ar-SA"/>
        </w:rPr>
        <w:t xml:space="preserve"> </w:t>
      </w:r>
      <w:r w:rsidRPr="001869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результатов, которые могут быть не достигнуты в течение одного или нескольких уроков. Но педагог создает условия, дает обучающимся возможности для выполнения определенных действий, осуществляя деятел</w:t>
      </w:r>
      <w:r w:rsidR="00FB100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ьностный подход. Для 3-</w:t>
      </w:r>
      <w:r w:rsidRPr="001869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й группы обучающихся личностные и предметные планируемые результаты не являются приоритетными. Основное внимание уделяется формированию базовых учебных действий.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Личностные результаты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освоения программы учебного курса «Адаптивная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физкультура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16C35" w:rsidRPr="00186921" w:rsidRDefault="00225A02" w:rsidP="00FB100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личностным результатам освоения программы по адаптивной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физкультуре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относятся: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1) сформированность адекватных представлений о собственных физических возможностях, о здоровом образе жизни;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2) овладение социально-бытовыми навыками, используемыми в повседневной жизни, по уходу и гигиене тела, навыки безопасного поведения при выполнении физических упражнений (утренней гимнастики), гигиенические навыки при занятиях спортом;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3) владение навыками коммуникации и принятыми нормами социального взаимодействия, в том числе в процессе участия в командных и подвижных играх, занятиях спортом;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4) способность к осмыслению социального окружения, своего места в нем, принятие соответствующих возрасту ценностей (разделение радости общего командного результата в спортивном соревновании или игре) и социальных ролей, в том числе ролей, принимаемых с учётом тактических задач спортивной игры;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5) принятие и освоение социальной роли обучающегося, проявление социально значимых мотивов к обучению способам выполнения различных видов упражнений, спортивным играм на занятиях адаптивной физической культурой;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6) сформированность навыков сотрудничества с взрослыми и сверстниками в разных социальных ситуациях, в том числе в процессе командных игр, парной и групповой работы на занятиях адаптивной физической культурой;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7)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людей: разделение радости достижения общекомандного результата, проявление эмпатии и взаимопомощи к сверстникам в командных спортивных играх, в соревновательной деятельности, на занятиях адаптивной физической культурой;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8) сформированность установки на безопасный, здоровый образ жизни, наличие мотивации к занятиям физической культурой, физическому развитию, работе на результат, бережному отношению к материальным и духовным ценностям;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9) проявление готовности к самостоятельным занятиям физкультурой и спортом, выполнению утренней гимнастики.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Предметные результаты освоения программы учебного курса «Адаптивная физкультура» представлены в примерной АООП в соответствии с этапами реализации адаптированной основной общеобразовательной программы образования обучающихся с умственной отсталостью (интеллектуальными нарушениями) (АООП I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варианта). Предметные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планируемые результаты в примерной </w:t>
      </w:r>
      <w:r w:rsidRPr="0018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«рабочей»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программе по адаптивной физической культуре рассматриваются как возможные, поскольку индивидуальные планируемые результаты отбираются в СИПР конкретного обучающегося с учётом уровня его актуального развития, а не с учётом его возраста, класса (ступени) или года обучения.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Предметные результаты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освоения программы по адаптивной физической культуре обучающимися с умеренной умственной отсталостью с (I¹) I по XII класс, на момент завершения Х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II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класса: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комплексов утренней гимнастики под руководством учителя;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знание основных правил поведения на уроках физической культуры и осознанное их применение;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представления о двигательных действиях; знание основных строевых команд;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представление об основных упражнениях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выполнение строевых команд;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ходьба в различном темпе с различными исходными положениями;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совместное участие со сверстниками в подвижных играх и эстафетах;</w:t>
      </w:r>
    </w:p>
    <w:p w:rsidR="00516C35" w:rsidRPr="00186921" w:rsidRDefault="00FB1005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оказание посильной помощи</w:t>
      </w:r>
      <w:r w:rsidR="00225A02"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поддержки сверстникам в процессе участия в подвижных играх и соревнованиях;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демонстрация жизненно важных способов передвижения человека (ходьба, бег, прыжки, </w:t>
      </w:r>
      <w:r w:rsidR="00024F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лазание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ходьба на лыжах, плавание);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выполнение строевых действий в шеренге и колонне;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элементарных технических действий и приемов игры в футбол, баскетбол, волейбол (под руководством учителя) в условиях учебной и игровой деятельности;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правильная ориентировка в пространстве спортивного зала и на стадионе;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освоение доступных видов физкультурно-спортивной деятельности: физическая подготовка, езда на велосипеде, ходьба на лыжах, спортивные игры, туризм, плавание;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умение ездить на велосипеде, передвигаться на лыжах, плавать, играть в подвижные игры.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Личностные учебные действия: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осознание себя как ученика, заинтересованного посещением занятий адаптивной физической культурой в условиях спортивного зала, на спортивной площадке (на открытом воздухе);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готовность к безопасному и бережному поведению в процессе занятий спортом и физической культурой;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осознанное отношение к своему здоровью, здоровому образу жизни.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Коммуникативные учебные действия: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вступать в контакт и взаимодействовать в паре, группе, команде при выполнении упражнений, в процессе подвижных и командных игр, соревнований (учитель−ученик, ученик–ученик, ученик–класс, учитель−класс);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обращаться за помощью и принимать помощь;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слушать и понимать инструкцию к упражнениям на занятиях адаптивной физической культурой;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доброжелательно относиться, сопереживать, конструктивно взаимодействовать с взрослыми и сверстниками в процессе выполнения упражнений и командных игр;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(в соревновательной деятельности, в подвижных и командных играх и др.)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lastRenderedPageBreak/>
        <w:t>Регулятивные учебные действия: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адекватно соблюдать ритуалы школьного поведения;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активно участвовать в деятельности, контролировать и оценивать свои действия при выполнении упражнений, ориентироваться на образец выполнения; 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при выполнении упражнений.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адекватно реагировать на внешний контроль и оценку учителя правильности выполнения упражнений, корректировать свою деятельность на основе показа способа выполнения упражнения учителем, на основе оценки учителя правильности выполнения упражнений.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Познавательные учебные действия:</w:t>
      </w:r>
    </w:p>
    <w:p w:rsidR="00516C35" w:rsidRPr="00186921" w:rsidRDefault="00225A02" w:rsidP="00FB1005">
      <w:pPr>
        <w:numPr>
          <w:ilvl w:val="0"/>
          <w:numId w:val="12"/>
        </w:numPr>
        <w:tabs>
          <w:tab w:val="left" w:pos="709"/>
        </w:tabs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наблюдать под руководством взрослого за предметами и явлениями окружающей действительности (например, подбирать соответствующую спортивную одежду в соответствии с погодой).</w:t>
      </w: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 w:type="page"/>
      </w:r>
    </w:p>
    <w:p w:rsidR="00516C35" w:rsidRPr="00186921" w:rsidRDefault="00516C3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16C35" w:rsidRPr="00186921" w:rsidSect="0018692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6C35" w:rsidRPr="00186921" w:rsidRDefault="00225A02" w:rsidP="004B1C93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6" w:name="_Toc116389641"/>
      <w:r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Содержание программы</w:t>
      </w:r>
      <w:bookmarkEnd w:id="16"/>
    </w:p>
    <w:p w:rsidR="00516C35" w:rsidRPr="00186921" w:rsidRDefault="00516C35">
      <w:pPr>
        <w:spacing w:after="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13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170"/>
        <w:gridCol w:w="1701"/>
        <w:gridCol w:w="2835"/>
        <w:gridCol w:w="3232"/>
        <w:gridCol w:w="2551"/>
        <w:gridCol w:w="2410"/>
      </w:tblGrid>
      <w:tr w:rsidR="00516C35" w:rsidRPr="00186921" w:rsidTr="00FB1005">
        <w:tc>
          <w:tcPr>
            <w:tcW w:w="2127" w:type="dxa"/>
            <w:gridSpan w:val="2"/>
            <w:vMerge w:val="restart"/>
          </w:tcPr>
          <w:p w:rsidR="00516C35" w:rsidRPr="00186921" w:rsidRDefault="00225A02" w:rsidP="0086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Модуль/тематический блок</w:t>
            </w:r>
          </w:p>
        </w:tc>
        <w:tc>
          <w:tcPr>
            <w:tcW w:w="1701" w:type="dxa"/>
            <w:vMerge w:val="restart"/>
          </w:tcPr>
          <w:p w:rsidR="00516C35" w:rsidRPr="00186921" w:rsidRDefault="00225A02" w:rsidP="00863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835" w:type="dxa"/>
            <w:vMerge w:val="restart"/>
          </w:tcPr>
          <w:p w:rsidR="00516C35" w:rsidRPr="00186921" w:rsidRDefault="00225A02" w:rsidP="00863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8193" w:type="dxa"/>
            <w:gridSpan w:val="3"/>
          </w:tcPr>
          <w:p w:rsidR="00516C35" w:rsidRPr="00186921" w:rsidRDefault="00225A02" w:rsidP="0086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видов деятельности обучающихся</w:t>
            </w:r>
          </w:p>
        </w:tc>
      </w:tr>
      <w:tr w:rsidR="00516C35" w:rsidRPr="00186921" w:rsidTr="00FB1005">
        <w:tc>
          <w:tcPr>
            <w:tcW w:w="2127" w:type="dxa"/>
            <w:gridSpan w:val="2"/>
            <w:vMerge/>
          </w:tcPr>
          <w:p w:rsidR="00516C35" w:rsidRPr="00186921" w:rsidRDefault="00516C35" w:rsidP="0086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6C35" w:rsidRPr="00186921" w:rsidRDefault="00516C35" w:rsidP="00863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16C35" w:rsidRPr="00186921" w:rsidRDefault="00516C35" w:rsidP="00863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516C35" w:rsidRPr="00186921" w:rsidRDefault="00225A02" w:rsidP="0086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551" w:type="dxa"/>
          </w:tcPr>
          <w:p w:rsidR="00516C35" w:rsidRPr="00186921" w:rsidRDefault="00225A02" w:rsidP="0086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410" w:type="dxa"/>
          </w:tcPr>
          <w:p w:rsidR="00516C35" w:rsidRPr="00186921" w:rsidRDefault="00225A02" w:rsidP="00863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516C35" w:rsidRPr="00186921" w:rsidTr="00FB1005">
        <w:tc>
          <w:tcPr>
            <w:tcW w:w="14856" w:type="dxa"/>
            <w:gridSpan w:val="7"/>
          </w:tcPr>
          <w:p w:rsidR="00516C35" w:rsidRPr="00186921" w:rsidRDefault="00225A02" w:rsidP="00863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(I¹) </w:t>
            </w:r>
            <w:r w:rsidR="009D177A" w:rsidRPr="009D17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9D17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9D177A"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="009D17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</w:tr>
      <w:tr w:rsidR="00516C35" w:rsidRPr="00186921" w:rsidTr="00FB1005">
        <w:trPr>
          <w:trHeight w:val="20"/>
        </w:trPr>
        <w:tc>
          <w:tcPr>
            <w:tcW w:w="1957" w:type="dxa"/>
            <w:vMerge w:val="restart"/>
          </w:tcPr>
          <w:p w:rsidR="00516C35" w:rsidRPr="00FB1005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10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подготовка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871" w:type="dxa"/>
            <w:gridSpan w:val="2"/>
          </w:tcPr>
          <w:p w:rsidR="00516C35" w:rsidRPr="00186921" w:rsidRDefault="00AD59B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anchor="collapse_9_1_1" w:history="1">
              <w:r w:rsidR="00225A02" w:rsidRPr="0018692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Построения и перестроения</w:t>
              </w:r>
            </w:hyperlink>
            <w:r w:rsidR="00FB1005">
              <w:t>.</w:t>
            </w:r>
          </w:p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Повороты на месте в разные стороны с опорой на ориентиры. Ходьба в колонне по одному, по двое. Бег в колонне. Бег парами, взявшись за руки. 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принимают исходное положение для строения, перестроения;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виды построений («по одному», «в шеренгу»), осваивают на доступном уровне строевые действия в шеренге и колонне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строевые команды («становись», «равняясь», «вольно», «на право» и т.п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перестроение из шеренги в круг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размыкание на вытянутые руки в стороны, на вытянутые руки вперед; повороты на месте направо, налево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повороты в разные стороны с опорой на ориентиры (визуальные, слуховые);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простые команды по сигналу учителя с одновременным показом способа выполнения построения и перестроения.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одному, по двое;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парами, взявшись за руки;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сигналу учителя переключатся с ходьбы в колонне на бег, с бега на ходьбу.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принимают исходное положение для строения, перестроения;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виды построений («по одному», «в шеренгу»), осваивают на доступном уровне строевые действия в шеренге и колонне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размыкание на вытянутые руки в стороны, на вытянутые руки вперед; повороты на месте направо, налево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повороты в разные стороны с опорой на ориентиры (визуальные, слуховые);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бег парами, взявшись за руки;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одному, по двое.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принимают исходное положение для строения, перестроения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одному, по двое (с помощью учителя).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повороты в разные стороны с опорой на ориентиры (визуальные, слуховые) с помощью учителя.</w:t>
            </w:r>
          </w:p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Общеразвивающие и </w:t>
            </w:r>
            <w:r w:rsidRPr="00FB1005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ru-RU"/>
              </w:rPr>
              <w:t>корригирующие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Дыхательные упражнения: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произвольный вдох (выдох) через рот (нос), произвольный вдох через нос (рот), выдох через рот (нос). 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удерживая тело в вертикальном положении, выполняют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бесшумный вдох (не поднимая плеч), спокойный и ровный выдох (не надувая щёки).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произвольный вдох (выдох) через рот (нос);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произвольный вдох через нос (рот), выдох через рот (нос).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произвольный вдох (выдох) через рот (нос);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показывают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положительную эмоциональную реакцию на совместные действия с учителем.</w:t>
            </w: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C35" w:rsidRPr="00186921" w:rsidRDefault="00FB100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руки пальцам другой руки поочередно (одновременно). Сгибание пальцев в кулак на одной руке с одновременным разгибанием на другой руке. 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Круговые движения кистью. Сгибание фаланг пальцев. Одновременные (поочередные) движения руками в исходных положениях «стоя», «сидя», «лежа» (на боку, на спине, на животе):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вперед, назад, в стороны, вверх, вниз, круговые движения. Круговые движения руками в исходном положении «руки к плечам».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стороны, назад). Повороты туловища вправо (влево). Круговые движения прямыми руками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вперед (назад). Наклоны туловища в сочетании с поворотами. Стояние на коленях. 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Осанка.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у вертикальной плоскости в правильной осанке. Движение руками и ногами, стоя у вертикальной плоскости: отведение рук в стороны, поднимание вверх и возвращение в исходное положение, поочередное поднимание ног вперед, отведение в стороны. Отход от стены с сохранением правильной осанки.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и оценивают образец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по показу учителя упражнения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тактильно-кинестетической способности рук (с помощью учителя):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  <w:lang w:eastAsia="ru-RU"/>
              </w:rPr>
              <w:t>•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одновременное (поочередное) сгибание (разгибание) пальцев;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  <w:lang w:eastAsia="ru-RU"/>
              </w:rPr>
              <w:t>•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противопоставление первого пальца остальным на одной руке (одновременно двумя руками), пальцы одной руки пальцам другой руки поочередно (одновременно);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  <w:lang w:eastAsia="ru-RU"/>
              </w:rPr>
              <w:t>•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сгибание пальцев в кулак на одной руке с одновременным разгибанием на другой руке.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учителя, по пошаговой/поэтапной инструкции педагога.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и оценивают образец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общеукрепляющие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круговые движения кистью;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сгибание фаланг пальцев;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круговые движения руками в исходном положении «руки к плечам»;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движения плечами вперед (назад, вверх, вниз);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движения головой: наклоны вперед (назад, в стороны), повороты, круговые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поднимание головы в положении «лежа на животе»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наклоны туловища вперед (в стороны, назад);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наклоны туловища в сочетании с поворотами;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стояние на коленях.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учителя, по пошаговой/поэтапной инструкции педагога.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и оценивают образец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на формирование правильной осанки: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стойка у вертикальной плоскости в правильной осанке;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движение руками и ногами, стоя у вертикальной плоскости;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отход от стены с сохранением правильной осанки.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учителя, по пошаговой/поэтапной инструкции педагога.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развития тактильно-кинестетической способности рук (с помощью учителя):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  <w:lang w:eastAsia="ru-RU"/>
              </w:rPr>
              <w:t>•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одновременное (поочередное) сгибание (разгибание) пальцев;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  <w:lang w:eastAsia="ru-RU"/>
              </w:rPr>
              <w:t>•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противопоставление первого пальца остальным на одной руке (одновременно двумя руками), пальцы одной руки пальцам другой руки поочередно (одновременно);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  <w:lang w:eastAsia="ru-RU"/>
              </w:rPr>
              <w:t>•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сгибание пальцев в кулак на одной руке с одновременным разгибанием на другой руке.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учителя/с помощью учителя.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общеукрепляющие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круговые движения кистью;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сгибание фаланг пальцев;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круговые движения руками в исходном положении «руки к плечам»;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движения плечами вперед (назад, вверх, вниз);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движения головой: наклоны вперед (назад, в стороны),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повороты, круговые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поднимание головы в положении «лежа на животе»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наклоны туловища вперед (в стороны, назад);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наклоны туловища в сочетании с поворотами;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стояние на коленях.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учителя/с помощью учителя.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на формирование правильной осанки: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 стойка у вертикальной плоскости в правильной осанке;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движение руками и ногами, стоя у вертикальной плоскости;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учителя/с помощью учителя.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тактильно-кинестетической способности рук (с помощью учителя):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 одновременное (поочередное) сгибание (разгибание) пальцев.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с помощью учителя;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испытывают положительные эмоции от выполнения упражнения вместе с учителем.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общеукрепляющие упражнения (с помощью учителя):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движения плечами вперед (вверх, вниз);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движения головой: наклоны вперед (назад, в стороны), повороты;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поднимание головы в положении «лежа на животе»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наклоны туловища вперед (в стороны, назад);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стояние на коленях.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с помощью учителя;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испытывают положительные эмоции от выполнения упражнения вместе с учителем.</w:t>
            </w: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на формирование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осанки (с помощью учителя):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стойка у вертикальной плоскости в правильной осанке;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движение руками и ногами, стоя у вертикальной плоскости.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с помощью учителя;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испытывают положительные эмоции от выполнения упражнения вместе с учителем.</w:t>
            </w: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Ходьба.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с высоким подниманием колен. Хлопки в ладони под поднятой прямой ногой. Движения стопами: поднимание, опускание, наклоны, круговые движения. Приседание. Поочередные (одновременные)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ногами: поднимание (отведение) прямых (согнутых) ног, круговые движения. Переход из положения «лежа» в положение «сидя» (из положения «сидя» в положение «лежа»).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доске, лежащей на полу.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с предметами (препятствиями). 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Ходьба ровным шагом, на носках, пятках, высоко поднимая бедро, захлестывая голень, приставным шагом,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широким шагом, в полуприседе, приседе. Ходьба в умеренном (медленном, быстром) темпе. Ходьба с изменением темпа, направления движения. </w:t>
            </w:r>
          </w:p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получают элементарные сведения о правилах дыхания во время ходьбы;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сохраняют правильную осанку при ходьбе (под контролем учителя);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движения стопами: поднимание, опускание, наклоны, круговые движения;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на внутреннем и внешнем сводах стопы (в колонне по одному в обход зала за учителем);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высоким подниманием колен, с захлёстыванием голени;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приседают, выполняют ходьбу полуприседом, приседом на небольшие расстояния (в колонне по одному в обход зала за учителем на посильную дистанцию ~ 5м);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поочередные и одновременные движения ногами (поднимание, отведение, круговые движения);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переходят из положения «лёжа» в положение «сидя» и наоборот (упражнение выполняется на матах);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по доске, лежащей на полу;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по гимнастической скамейке;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ходьбу по ровной и наклонной поверхности гимнастической скамейки;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по движущейся поверхности;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удерживанием различных предметов в разном положении («руки в стороны», «руки вверх», «руки перед собой»);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удержанием рук за спиной (на поясе, на голове, в стороны);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движения руками при ходьбе: (взмахи, вращения, отведения рук назад и в стороны, подъем рук);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ровным шагом, на носках, на пятках;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 ходьбу широким шагом, приставным шагом.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разном темпе (медленном, быстром) и со сменой темпа, направления движения.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выполнят ходьбу небольшими группами в прямом направлении за учителем, ходьбу всей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группой в прямом направлении за учителем;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ходьбу в колонне по одному небольшими группами, ходьба в колонне по одному всей группой;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ходьбу ходьба с остановкой по сигналу учителя;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выполняют ходьбу врассыпную, ходьбу парами, ходьбу змейкой. 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преодолевают препятствия при ходьбе (перешагивают предмет, шнур);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перешагиванием через большие мячи с высоким подниманием бедра;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шеренгой с открытыми и закрытыми глазами (по возможности);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получают элементарные сведения о правилах дыхания во время ходьбы;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сохраняют правильную осанку при ходьбе (под контролем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движения стопами: поднимание, опускание, наклоны, круговые движения (обучающиеся с трудностями координации выполняют движения с помощью учителя;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на внутреннем и внешнем сводах стопы (в колонне по одному в обход зала за учителем);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поочередные и одновременные движения ногами (поднимание, отведение, круговые движения);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переходят из положения «лёжа» в положение «сидя» и наоборот (упражнение выполняется на матах);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ходьбу по доске, лежащей на полу;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по гимнастической скамейке;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по ровной и наклонной поверхности гимнастической скамейки;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удерживанием различных предметов;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удержанием рук за спиной (на поясе, на голове, в стороны);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движения руками при ходьбе: (взмахи, вращения, отведения рук назад и в стороны, подъем рук);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ровным шагом, на носках, на пятках;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 ходьбу широким шагом, приставным шагом.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в разном темпе (медленном, быстром)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со сменой темпа, направления движения.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 ходьбу небольшими группами в прямом направлении за учителем, ходьбу всей группой в прямом направлении за учителем;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небольшими группами, ходьба в колонне по одному всей группой;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ходьба с остановкой по сигналу учителя;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врассыпную, ходьбу парами.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преодолевают препятствия при ходьбе (перешагивают предмет, шнур);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получают элементарные сведения о правилах дыхания во время ходьбы;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сохраняют правильную осанку при ходьбе (под контролем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движения стопами: поднимание, опускание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переходят из положения «лёжа» в положение «сидя» и наоборот (упражнение выполняется на матах);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по доске, лежащей на полу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удерживанием различных предметов;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разном темпе (медленном, быстром) и со сменой направления движения (с помощью учителя).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выполнят ходьбу небольшими группами в прямом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направлении за учителем, ходьбу всей группой в прямом направлении за учителем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небольшими группами, ходьба в колонне по одному всей группой (с помощью учителя);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врассыпную, ходьбу парами (с помощью учителя).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преодолевают препятствия при ходьбе (перешагивают предмет) (с помощью учителя).</w:t>
            </w: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Бег.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в умеренном (медленном, быстром) темпе. Бег с изменением темпа и направления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движения. Преодоление препятствий при ходьбе (беге). Бег с высоким подниманием бедра (захлестыванием голени, приставным шагом).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Бег на выносливость (3 минуты).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осваивают и выполняют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бег с остановкой по сигналу учителя;</w:t>
            </w:r>
          </w:p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бег в разном темпе (медленном, быстром)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со сменой темпа, направления движения;</w:t>
            </w:r>
          </w:p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с изменением направления движения;</w:t>
            </w:r>
          </w:p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ходьбу с переходом на бег и обратно;</w:t>
            </w:r>
          </w:p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 по прямому указанию учителя;</w:t>
            </w:r>
          </w:p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приставным шагом (в колонне по одному в обход зала за учителем), челночный бег;</w:t>
            </w:r>
          </w:p>
          <w:p w:rsidR="00516C35" w:rsidRPr="00186921" w:rsidRDefault="00225A02" w:rsidP="004070E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бег с преодолением простейших препятствий: подлезание под сетку,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оббегание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конуса и т. д.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выполняют бег с остановкой по сигналу учителя;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бег в разном темпе (медленном, быстром) и со сменой темпа, направления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с изменением направления движения;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переходом на бег и обратно;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с преодолением простейших препятствий: подлезание под сетку, оббегание конуса и т. д (по возможности).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ходьбу с изменением на бег и обратно (по возможности и с помощью учителя). </w:t>
            </w: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двух ногах (с одной ноги на другую).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Прыжки на двух ногах на месте (с поворотами, с движениями рук), с продвижением вперед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(назад, вправо, влево). Прыжки на одной ноге на месте, с продвижением вперед (назад, вправо, влево). Перепрыгивание с одной ноги на другую на месте, с продвижением вперед. Прыжки в длину с места, с разбега. Прыжки в высоту, глубину.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ыполняют прыжки после инструкции и неоднократного показа учителя;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удерживают правильное положение тела в процессе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выполнения прыжков (под контролем учителя);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одной ноги на другую;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начерченную линию, шнур, положенный на пол;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ноги на ногу на месте, с продвижением в перед;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двух ногах с поворотами вправо, влево, хлопая ладонями над головой;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прыжки на двух ногах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обруч и из обруча, лежащего на полу;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с места, с разбега;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прыгают на одной ноге на месте, с продвижением вперёд, в стороны;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высоты с мягким приземлением;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спрыгивают со скамейки высотой 10 см.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прыжки на корточках с продвижением вперёд.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ыполняют прыжки после инструкции и неоднократного показа учителя;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удерживают правильное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положение тела в процессе выполнения прыжков (под контролем учителя);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одной ноги на другую;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начерченную линию, шнур, положенный на пол;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ноги на ногу на месте, с продвижением в перед;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на двух ногах в обруч и из обруча, лежащего на полу;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подпрыгивают вверх с захватом или касанием висящего предмета (мяча);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спрыгивают со скамейки высотой 10 см.</w:t>
            </w:r>
          </w:p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C35" w:rsidRPr="00186921" w:rsidRDefault="00225A02" w:rsidP="00FB10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ыполняют прыжки на двух ногах с помощью учителя после инструкции и неоднократного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показа (по возможности)</w:t>
            </w: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516C35" w:rsidRPr="00186921" w:rsidRDefault="00AD59B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anchor="collapse_9_1_4" w:history="1">
              <w:r w:rsidR="00225A02" w:rsidRPr="0018692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Ползание, подлезание, лазание, перелезание</w:t>
              </w:r>
            </w:hyperlink>
            <w:r w:rsidR="00FB1005">
              <w:t>.</w:t>
            </w:r>
          </w:p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Ползание на животе, на четвереньках. 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Подлезание под препятствия на животе, на четвереньках. 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 вверх (вниз, в стороны), по наклонной гимнастической скамейке вверх (вниз), через препятствия, по гимнастической стенке вправо (влево), по канату. 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 на канате, рейке. Перелезание через препятствия.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ползанье на четвереньках (на ладонях и коленях);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ползанье на животе (на мате способом «по-пластунски»);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подлезание под шнур, верёвку, бревно (и другие препятствия) на ладонях и коленях (высота 50 см), подлезание под шнур не касаясь руками пола, пролезание в обруч не касаясь руками пола;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выполняют лазан</w:t>
            </w:r>
            <w:r w:rsidR="00FB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 по гимнастической скамейке, лежа на животе и подтягиваясь на руках вперед и назад к краю скамейки;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выполняют перелезание через гимнастическую скамейку, поролоновые кубы, мягкое бревно и др.;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перелезание через наклонную скамейку, установленную под углом 10°;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</w:t>
            </w:r>
            <w:r w:rsidR="00FB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 гимнастической стенке приставными шагами, по одной рейке начиная с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нижней, постепенно поднимаясь выше и выше (вниз не смотреть);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выполняют лазан</w:t>
            </w:r>
            <w:r w:rsidR="00FB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 по гимнастической стенке приставными шагами в сторону;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 с гимнастической стенки приставными шагами, по одной рейке, начиная с нижней, постепенно спускаясь ниже (вниз не смотреть);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лазание по наклонной скамейке произвольным способом вверх и под уклон;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</w:t>
            </w:r>
            <w:r w:rsidR="00FB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по канату (в два или три приёма);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вис на канате, рейке на прямых руках (~5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ползанье на четвереньках (на ладонях и коленях);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ползанье на животе (на мате способом «по-пластунски»);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выполняют подлезание под шнур, верёвку, бревно (и другие препятствия) на ладонях и коленях (высота 60 см), подлезание под шнур не касаясь руками пола, пролезание в обруч не касаясь руками пола;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</w:t>
            </w:r>
            <w:r w:rsidR="00024F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лазание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гимнастической скамейке, лежа на животе и подтягиваясь на руках вперед и назад к краю скамейки;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выполняют перелезание через гимнастическую скамейку, поролоновые кубы, мягкое бревно и др.;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</w:t>
            </w:r>
            <w:r w:rsidR="00024F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 по гимнастической стенке приставными шагами, по одной рейке начиная с нижней, постепенно поднимаясь выше и выше (вниз не смотреть);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 с гимнастической стенки приставными шагами, по одной рейке, начиная с нижней, постепенно спускаясь ниже (вниз не смотреть);</w:t>
            </w:r>
          </w:p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ползанье на четвереньках (на ладонях и коленях);</w:t>
            </w:r>
          </w:p>
          <w:p w:rsidR="00516C35" w:rsidRPr="00186921" w:rsidRDefault="00225A02" w:rsidP="00407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ползанье на животе (на мате);</w:t>
            </w:r>
            <w:r w:rsidRPr="00186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ползанье на четвереньках (на ладонях и коленях);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ползанье на животе (на мате);</w:t>
            </w:r>
          </w:p>
          <w:p w:rsidR="00516C35" w:rsidRPr="00186921" w:rsidRDefault="00225A02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перелезание через гимнастическую скамейку, поролоновые кубы, мягкое бревно и др.;</w:t>
            </w:r>
          </w:p>
        </w:tc>
      </w:tr>
      <w:tr w:rsidR="00516C35" w:rsidRPr="00186921" w:rsidTr="00FB1005">
        <w:trPr>
          <w:trHeight w:val="138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516C35" w:rsidRPr="00186921" w:rsidRDefault="00AD59B5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collapse_9_1_5" w:history="1">
              <w:r w:rsidR="00225A02" w:rsidRPr="00186921">
                <w:rPr>
                  <w:rStyle w:val="110"/>
                  <w:rFonts w:ascii="Times New Roman" w:eastAsia="Calibri" w:hAnsi="Times New Roman" w:cs="Times New Roman"/>
                  <w:sz w:val="24"/>
                  <w:szCs w:val="24"/>
                </w:rPr>
                <w:t>Броски, ловля, метание, передача предметов и перенос груза</w:t>
              </w:r>
            </w:hyperlink>
            <w:r w:rsidR="00FB1005">
              <w:t>.</w:t>
            </w:r>
          </w:p>
          <w:p w:rsidR="00516C35" w:rsidRPr="00186921" w:rsidRDefault="00516C35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Передача предметов в шеренге (по кругу, в колонне). Броски среднего (маленького) мяча двумя руками вверх (о пол, о стенку). Ловля среднего (маленького) мяча одной (двумя) руками. Бросание мяча на дальность. Сбивание предметов большим 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(малым) мячом. Броски (ловля) мяча в ходьбе (беге). Метание в цель (на дальность). Перенос груза.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4FA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ыполняют правильный захват различных по величине и форме предметов одной и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удерживают мячи разных размеров (волейбольный, баскетбольный, пляжный);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- перекатывание мяча партнеру через ворота из набивных мячей, коридор из 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гимнастических палок, между двух параллельно расположенных в длину скакалок из положения сидя, присев, стоя;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катание мяча вдоль гимнастической скамейки;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над собой и ловля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над собой и ловля после того, как он ударился об пол;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- бросок мяча в стену и ловля его; то же, но ловля после отскока от пола; 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перебрасывание мяча двумя руками снизу из-за головы партнеру и ловля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ведение баскетбольного мяча на правой, левой рукой, поочередно меняя руки; ведение в ходьбе, в беге.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поднимание набивного мяча вверх, вперед, вправо, влево;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ходьба с набивным мячом в руках, удерживая его на уровне груди 20 с;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ходьба с мячом в руках, удерживая его за головой 20 с</w:t>
            </w:r>
            <w:r w:rsidR="00024FA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ек.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прокатывание набивного мяча таким образом, чтобы с расстояния 1-2 м сбить кеглю;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перекладывание, перебрасывание мяча из одной руки в другую;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двумя руками перед собой, ловля двумя;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перед собой правой (левой) и ловля двумя;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правой, ловля левой и наоборот с постепенным увеличением высоты полета;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удары мяча об пол и ловля его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броски мяча в цель с близкого расстояния;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метание в горизонтальную цель (обруч) с дистанций 1-3 м;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- метание в цель тремя мячами (пластмассовым, резиновым и теннисным), разными по весу и материалу в вертикальную цель (мишень, обруч), расположенную на стене на уровне глаз; 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сбивание кеглей, выстроенных в ряд, мячом, катящимся по полу с дистанцией 1-2 м;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передача мячей, флажков, палок в шеренге, по кругу, в колонне, меняя направление, перенос гимнастической скамейки вдвоём (по возможности).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4FA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ыполняют правильный захват различных по величине и форме предметов одной и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- удерживают мячи разных размеров (волейбольный, 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баскетбольный, пляжный);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перекатывание мяча партнеру через ворота из гимнастических палок, между двух параллельно расположенных в длину скакалок из положения сидя;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катание мяча вдоль гимнастической скамейки;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над собой и ловля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бросок мяча в стену и ловля его;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перебрасывание мяча двумя руками снизу из-за головы партнеру и ловля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ведение баскетбольного мяча на правой, левой рукой, поочередно меняя руки;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поднимание набивного мяча вверх, вперед;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ходьба с набивным мячом в руках, удерживая его на уровне груди 10 с</w:t>
            </w:r>
            <w:r w:rsidR="00024FA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ек.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(или меньше, исходя из возможностей ребёнка;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перекладывание, перебрасывание мяча из одной руки в другую;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подбрасывание мяча двумя руками перед собой, ловля двумя;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удары мяча об пол и ловля его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броски мяча в цель с близкого расстояния;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метание в горизонтальную цель (обруч) с дистанций 1 м</w:t>
            </w:r>
            <w:r w:rsidR="00024FA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- сбивание кеглей, выстроенных в ряд, 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мячом, катящимся по полу с дистанцией 1 м.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передача мячей, флажков, палок в шеренге, по кругу, в колонне, гимнастической скамейки вчетвером.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4FA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ыполняют правильный захват различных по величине и форме предметов одной и двумя руками;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- удерживают мячи разных размеров (волейбольный, </w:t>
            </w:r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баскетбольный, пляжный);</w:t>
            </w:r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Toc103689205"/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передают мяч в руки учителя по его просьбе;</w:t>
            </w:r>
            <w:bookmarkEnd w:id="17"/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Toc103689206"/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ловля меча, брошенного учителем;</w:t>
            </w:r>
            <w:bookmarkEnd w:id="18"/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Toc103689207"/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бросание мяча через верёвку двумя руками;</w:t>
            </w:r>
            <w:bookmarkEnd w:id="19"/>
          </w:p>
          <w:p w:rsidR="00516C35" w:rsidRPr="00186921" w:rsidRDefault="00225A02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Toc103689208"/>
            <w:r w:rsidRPr="00186921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 бросание мяча в горизонтальную цель (ящик, корзина) с расстояния вытянутой руки с помощью учителя.</w:t>
            </w:r>
            <w:bookmarkEnd w:id="20"/>
          </w:p>
          <w:p w:rsidR="00516C35" w:rsidRPr="00186921" w:rsidRDefault="00516C35" w:rsidP="004070ED">
            <w:pPr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6C35" w:rsidRPr="00186921" w:rsidTr="00FB1005">
        <w:trPr>
          <w:trHeight w:val="20"/>
        </w:trPr>
        <w:tc>
          <w:tcPr>
            <w:tcW w:w="1957" w:type="dxa"/>
            <w:vMerge w:val="restart"/>
          </w:tcPr>
          <w:p w:rsidR="00516C35" w:rsidRPr="00024FA7" w:rsidRDefault="00225A02" w:rsidP="0040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F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Коррекционные подвижные игры</w:t>
            </w:r>
          </w:p>
        </w:tc>
        <w:tc>
          <w:tcPr>
            <w:tcW w:w="1871" w:type="dxa"/>
            <w:gridSpan w:val="2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спортивных игр и спортивных упражнений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Баскетбол.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Узнавание баскетбольного мяча. Передача баскетбольного мяча без отскока от пола (с отскоком от пола). Ловля баскетбольного мяча без отскока от пола (с отскоком от пола).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Отбивание баскетбольного мяча от пола одной рукой. Ведение баскетбольного мяча по прямой (с обходом препятствия). Броски мяча в кольцо двумя руками.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Волейбол.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Узнавание волейбольного мяча. Подача волейбольного мяча сверху (снизу). Прием волейбольного мяча сверху (снизу). Игра в паре без сетки (через сетку).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Футбол.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Узнавание футбольного мяча. Выполнение удара в ворота с места (пустые ворота, с вратарем), с 2-х шагов (пустые ворота, с вратарем), с разбега (пустые ворота, с вратарем). Прием мяча, стоя в воротах: ловля мяча руками, отбивание мяча ногой (руками). Ведение мяча. Выполнение передачи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партнеру. Остановка катящегося мяча ногой.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Бадминтон.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Узнавание (различение) инвентаря для бадминтона. Удар по волану: нижняя (верхняя) подача. Отбивание волана снизу (сверху). Игра в паре.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олучают элементарные сведения о мячах;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 видах спортивных игр (баскетбол, волейбол, футбол, бадминтон);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получают сведения о технике безопасности при игре в различные спортивные игры;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узнают и различают виды мячей;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участвуют в </w:t>
            </w: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подвижных спортивных играх с мячом по упрощенным правилам под наблюдением и контролем учителя;</w:t>
            </w: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Баскетбол.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передачу баскетбольного мяча «от груди» с отскоком от пола (без отскока от пола);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ведение баскетбольного мяча правой рукой, левой рукой, чередуя руки с обходом препятствий;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ловят баскетбольный мяч без отскока от пола (с отскоком от пола).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отбивают баскетбольный мяча от пола одной рукой.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выполняют ведение баскетбольного мяча по прямой (с обходом препятствия).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броски</w:t>
            </w: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мяча в кольцо двумя руками.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Волейбол.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подачу мяча сверху двумя руками над собой и передачу мяча снизу двумя руками на месте.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выполняют приём волейбольного мяча двумя руками сверху (снизу) на месте.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отрабатывают приёмы подачи и ловли мяча в парах через сетку и без сетки.</w:t>
            </w: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Футбол.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выполняют удар в ворота с места, с двух шагов, с разбега (в пустые, с вратарём);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принимают мяч, стоя в воротах: ловля руками, отбивание ногой или руками.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выполняют ведение катящегося мяча ногой.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Бадминтон.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об инвентаре для бадминтона (волан, ракетки);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верхнюю и нижнюю подачу волана;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удар ракеткой по волану снизу, сверху, чтобы отбить его;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тренируются в паре, отрабатывая способы подачи и отбивания волана (сверху, снизу).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олучают элементарные сведения о мячах;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получают элементарные сведения о видах спортивных игр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(баскетбол, волейбол, футбол, бадминтон);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сведения о технике безопасности при игре в различные спортивные игры;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узнают и различают виды мячей;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участвуют в </w:t>
            </w: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подвижных спортивных играх с мячом по упрощенным правилам под наблюдением и контролем учителя;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Баскетбол.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передачу баскетбольного мяча «от груди» с отскоком от пола (без отскока от пола);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ведение баскетбольного мяча правой рукой, левой рукой;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ловят баскетбольный мяч без отскока от </w:t>
            </w: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пола (с отскоком от пола).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отбивают баскетбольный мяча от пола одной рукой.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ведение баскетбольного мяча по прямой;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броски</w:t>
            </w: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мяча в кольцо двумя руками.</w:t>
            </w: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Волейбол.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подачу мяча сверху двумя руками над собой и передачу мяча снизу двумя руками на месте.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выполняют приём волейбольного мяча двумя руками сверху (снизу) на месте.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отрабатывают приёмы подачи и ловли мяча в парах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через сетку и без сетки.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Футбол.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удар в ворота с места, с двух шагов, с разбега (в пустые, с вратарём);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принимают мяч, стоя в воротах: ловля руками, отбивание ногой или руками.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выполняют ведение катящегося мяча ногой.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Бадминтон.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об инвентаре для бадминтона (волан, ракетки);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верхнюю и нижнюю подачу волана;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удар ракеткой по волану снизу, сверху, чтобы отбить его;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тренируются в паре, отрабатывая способы подачи и отбивания волана (сверху, снизу).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олучают элементарные сведения о мячах;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получают элементарные сведения о видах спортивных игр (баскетбол,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волейбол, футбол, бадминтон);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сведения о технике безопасности при игре в различные спортивные игры;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узнают и различают виды мячей;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Баскетбол.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выполняют передачу баскетбольного мяча с отскоком от пола (без отскока от пола) с помощью учителя;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ловят баскетбольный мяч без отскока от пола (с отскоком от пола) с помощью учителя.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отбивают баскетбольный мяча от пола одной рукой с помощью учителя. </w:t>
            </w: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Волейбол.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перебрасывают мяч через сетку двумя руками с помощью учителя.</w:t>
            </w: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516C35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16C35" w:rsidRPr="00186921" w:rsidRDefault="00225A02" w:rsidP="004070E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Футбол.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ведение катящегося мяча ногой с помощью учителя.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Бадминтон.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об инвентаре для бадминтона (волан, ракетки);</w:t>
            </w:r>
          </w:p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35" w:rsidRPr="00186921" w:rsidTr="00FB1005">
        <w:trPr>
          <w:trHeight w:val="20"/>
        </w:trPr>
        <w:tc>
          <w:tcPr>
            <w:tcW w:w="1957" w:type="dxa"/>
            <w:vMerge/>
          </w:tcPr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="00024FA7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игры «Стоп, хоп, раз». Соблюдение правил игры «Болото». Соблюдение последовательности действий в игре-эстафете «Полоса препятствий»: бег по скамейке, прыжки через кирпичики, пролезание по туннелю, бег, передача эстафеты. Соблюдение правил игры «Пятнашки». Соблюдение правил игры «Рыбаки и рыбки». Соблюдение последовательности действий в игре-эстафете «Собери пирамидку»: бег к пирамидке, надевание кольца, бег в обратную сторону, передача эстафеты. Соблюдение правил игры «Бросай-ка». Соблюдение правил игры «Быстрые санки». Соблюдение </w:t>
            </w: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последовательности действий в игре-эстафете «Строим дом».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слушают правила игры;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называют названия известных игр;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 xml:space="preserve">- осознают значимость </w:t>
            </w:r>
            <w:r w:rsidRPr="00186921">
              <w:rPr>
                <w:rStyle w:val="100"/>
                <w:rFonts w:ascii="Times New Roman" w:eastAsia="Arial Unicode MS" w:hAnsi="Times New Roman" w:cs="Times New Roman"/>
                <w:sz w:val="24"/>
                <w:szCs w:val="24"/>
              </w:rPr>
              <w:t>подвижных игр и общеразвивающих упражнений для здоровья человека (с помощью учителя).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Toc103689209"/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 xml:space="preserve">- участвуют в подвижных играх с мячом, подвижных игры на ползание (по туннелю), </w:t>
            </w:r>
            <w:r w:rsidR="00024FA7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лазание</w:t>
            </w: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, перелезание (по/через дорожку, по/через скамейку, между скамейками или дорожками и т.д.) с соблюдением правил;</w:t>
            </w:r>
            <w:bookmarkEnd w:id="21"/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Toc103689210"/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участвуют в подвижных играх на ходьбу, бег, построение и перестроение, прыжки (через кирпичики) с соблюдением правил;</w:t>
            </w:r>
            <w:bookmarkEnd w:id="22"/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_Toc103689211"/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соблюдают правила игр: «Стоп, хоп, раз», «Болото», «Пятнашки», «Рыбаки и рыбки», «Бросай-ка», «Быстрые санки»;</w:t>
            </w:r>
            <w:bookmarkEnd w:id="23"/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_Toc103689212"/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соблюдают последовательность действий в играх-эстафетах «Собери пирамидку», «Строим дом».</w:t>
            </w:r>
            <w:bookmarkEnd w:id="24"/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Toc103689213"/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соблюдают очередность и последовательность действий в спортивной эстафете.</w:t>
            </w:r>
            <w:bookmarkEnd w:id="25"/>
          </w:p>
          <w:p w:rsidR="00516C35" w:rsidRPr="00186921" w:rsidRDefault="00516C35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слушают правила игры;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 xml:space="preserve">- участвуют в подвижных играх с мячом, подвижных игры на ползание (по туннелю), </w:t>
            </w:r>
            <w:r w:rsidR="00024FA7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лазание</w:t>
            </w: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, перелезание (по/через дорожку, по/через скамейку, между скамейками или дорожками и т.д.) с соблюдением правил;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участвуют в подвижных играх на ходьбу, бег, построение и перестроение, прыжки (через кирпичики) с соблюдением правил;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соблюдают правила игр: «Стоп, хоп, раз», «Болото», «Пятнашки», «Рыбаки и рыбки», «Бросай-</w:t>
            </w: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ка», «Быстрые санки» под постоянным контролем учителя и с его помощью;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соблюдают последовательность действий в играх-эстафетах «Собери пирамидку», «Строим дом» под постоянным контролем учителя и с его помощью.</w:t>
            </w:r>
          </w:p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- соблюдают очередность и последовательность действий в спортивной эстафете под постоянным контролем учителя и с его помощью.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jc w:val="both"/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</w:pP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принимают посильное участие в подвижных играх, спортивных эстафетах, выполняя упражнения с мячом, упражнения на </w:t>
            </w:r>
            <w:r w:rsidR="00024FA7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лазание</w:t>
            </w:r>
            <w:r w:rsidRPr="00186921">
              <w:rPr>
                <w:rStyle w:val="100"/>
                <w:rFonts w:ascii="Times New Roman" w:eastAsia="Calibri" w:hAnsi="Times New Roman" w:cs="Times New Roman"/>
                <w:sz w:val="24"/>
                <w:szCs w:val="24"/>
              </w:rPr>
              <w:t>, ползанье, подлезание под постоянным контролем учителя и с его помощью.</w:t>
            </w:r>
          </w:p>
        </w:tc>
      </w:tr>
      <w:tr w:rsidR="00516C35" w:rsidRPr="00186921" w:rsidTr="00FB1005">
        <w:trPr>
          <w:trHeight w:val="20"/>
        </w:trPr>
        <w:tc>
          <w:tcPr>
            <w:tcW w:w="1957" w:type="dxa"/>
          </w:tcPr>
          <w:p w:rsidR="00516C35" w:rsidRPr="00024FA7" w:rsidRDefault="00225A02" w:rsidP="0040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F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1871" w:type="dxa"/>
            <w:gridSpan w:val="2"/>
          </w:tcPr>
          <w:p w:rsidR="00516C35" w:rsidRPr="00186921" w:rsidRDefault="00516C35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Узнавание (различение) лыжного инвентаря (лыжи, палки, ботинки). Транспортировка лыжного инвентаря. Соблюдение последовательности действий при креплении ботинок к лыжам: удержание лыжи,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поднесение носка лыжного ботинка к краю крепления, вставление носка лыжного ботинка в крепление, подъем пятки. Чистка лыж от снега. Стояние на параллельно лежащих лыжах. Выполнение ступающего шага: шаговые движения на месте, продвижение вперед приставным шагом, продвижение в сторону приставным шагом. 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колене, постановка левой ноги с опорой на поверхность, подъем в положение «стоя» с опорой на</w:t>
            </w:r>
            <w:r w:rsidR="00186921"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правую руку. Выполнение поворотов,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стоя на лыжах: вокруг пяток лыж (носков лыж), махом. Выполнение скользящего шага без палок: одно (несколько) скольжений. Выполнение попеременного двухшажного хода. Выполнение бесшажного хода. Преодоление подъемов ступающим шагом («лесенкой», «полуелочкой», «елочкой»). Выполнение торможения при спуске со склона нажимом палок («полуплугом», «плугом», падением).</w:t>
            </w:r>
          </w:p>
        </w:tc>
        <w:tc>
          <w:tcPr>
            <w:tcW w:w="3232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лушают инструктаж о правилах поведения на занятиях лыжами в школе;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безопасного передвижения с лыжами под рукой, на плече, на лыжах;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получают элементарные сведения о лыжном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инвентаре: лыжи, палки, ботинки (слушают рассказ и рассматривают наглядно-демонстрационные материалы);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 хранении и транспортировке лыжного инвентаря (слушают рассказ и рассматривают наглядно-демонстрационные материалы);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получают элементарные сведения по уходу за лыжным инвентарём: чистка лыж от снега, чистка ботинок, смазывание лыж (слушают рассказ и рассматривают наглядно-демонстрационные материалы);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соблюдают последовательность при креплении ботинок к лыжам, самостоятельно надевают лыжные ботинки;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стоят на параллельно стоящих лыжах;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передвигаются на лыжах в медленном темпе 300 м;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передвигаются на лыжах ступающим шагом: на месте, с продвижением вперёд, приставным;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соблюдают последовательность при подъеме после падения из положения «лежа на боку»;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повороты, стоя на лыжах: вокруг пяток лыж, носков лыж.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передвигаются на лыжах скользящим шагом без палок (одно или несколько скльжений);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техник п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ередвижения на лыжах;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попеременный двухшажный ход, бесшажных ход;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овершенствуют технику выполнения ступающего, скользящего шага, двухшажного хода;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смотрят показ с объяснением техник выполнения подъёма по склону;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поднимаются «в гору» ступающим шагом: «лесенкой», «полуелочкой», «елочкой»;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выполнения спуска со склона;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техник торможения «плугом»;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торможение «плугом», тормозят лыжами и палками;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торможение при спуске со склона нажимом палок («полуплугом», «плугом», падением).</w:t>
            </w:r>
          </w:p>
        </w:tc>
        <w:tc>
          <w:tcPr>
            <w:tcW w:w="2551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лушают инструктаж о правилах поведения на занятиях лыжами в школе;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смотрят показ с объяснением безопасного передвижения с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лыжами под рукой, на плече, на лыжах;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 лыжном инвентаре: лыжи, палки, ботинки (слушают рассказ и рассматривают наглядно-демонстрационные материалы);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 хранении и транспортировке лыжного инвентаря (слушают рассказ и рассматривают наглядно-демонстрационные материалы);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получают элементарные сведения по уходу за лыжным инвентарём: чистка лыж от снега, чистка ботинок, смазывание лыж (слушают рассказ и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рассматривают наглядно-демонстрационные материалы); 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соблюдают последовательность при креплении ботинок к лыжам, самостоятельно надевают лыжные ботинки;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стоят на параллельно стоящих лыжах;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соблюдают последовательность при подъеме после падения из положения «лежа на боку»;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передвигаются на лыжах скользящим шагом;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техник выполнения подъёма по склону;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поднимаются «в гору» ступающим шагом: «лесенкой»,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«полуелочкой», «елочкой»;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техники выполнения спуска со склона;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смотрят показ с объяснением техник торможения «плугом»;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торможение «плугом».</w:t>
            </w:r>
          </w:p>
        </w:tc>
        <w:tc>
          <w:tcPr>
            <w:tcW w:w="2410" w:type="dxa"/>
          </w:tcPr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лушают инструктаж о правилах поведения на занятиях лыжами в школе;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смотрят показ с объяснением безопасного передвижения с </w:t>
            </w: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лыжами под рукой, на плече, на лыжах;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получают элементарные сведения о лыжном инвентаре: лыжи, палки, ботинки (слушают рассказ и рассматривают наглядно-демонстрационные материалы);</w:t>
            </w:r>
          </w:p>
          <w:p w:rsidR="00516C35" w:rsidRPr="00186921" w:rsidRDefault="00225A02" w:rsidP="0040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стоят на параллельно стоящих лыжах с помощью учителя.</w:t>
            </w:r>
          </w:p>
        </w:tc>
      </w:tr>
    </w:tbl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ectPr w:rsidR="00516C35" w:rsidRPr="00186921" w:rsidSect="0018692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6C35" w:rsidRPr="00186921" w:rsidRDefault="004B1C93" w:rsidP="004B1C93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6" w:name="_Toc116389642"/>
      <w:r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Тематическое планирование</w:t>
      </w:r>
      <w:bookmarkEnd w:id="26"/>
    </w:p>
    <w:p w:rsidR="00516C35" w:rsidRPr="00186921" w:rsidRDefault="00DD5656" w:rsidP="00863F1F">
      <w:pPr>
        <w:pStyle w:val="aff4"/>
        <w:tabs>
          <w:tab w:val="left" w:pos="709"/>
        </w:tabs>
        <w:suppressAutoHyphens/>
        <w:spacing w:after="0" w:line="360" w:lineRule="auto"/>
        <w:ind w:left="0"/>
        <w:jc w:val="center"/>
        <w:rPr>
          <w:rStyle w:val="1pt"/>
          <w:rFonts w:eastAsia="Calibri"/>
          <w:b/>
          <w:spacing w:val="0"/>
          <w:sz w:val="28"/>
          <w:szCs w:val="28"/>
        </w:rPr>
      </w:pPr>
      <w:r>
        <w:rPr>
          <w:rStyle w:val="1pt"/>
          <w:rFonts w:eastAsia="Calibri"/>
          <w:b/>
          <w:spacing w:val="0"/>
          <w:sz w:val="28"/>
          <w:szCs w:val="28"/>
        </w:rPr>
        <w:t>Т</w:t>
      </w:r>
      <w:r w:rsidR="00225A02" w:rsidRPr="00186921">
        <w:rPr>
          <w:rStyle w:val="1pt"/>
          <w:rFonts w:eastAsia="Calibri"/>
          <w:b/>
          <w:spacing w:val="0"/>
          <w:sz w:val="28"/>
          <w:szCs w:val="28"/>
        </w:rPr>
        <w:t>ематический план для обучающихся</w:t>
      </w:r>
      <w:r w:rsidR="00863F1F" w:rsidRPr="00186921">
        <w:rPr>
          <w:rStyle w:val="1pt"/>
          <w:rFonts w:eastAsia="Calibri"/>
          <w:b/>
          <w:spacing w:val="0"/>
          <w:sz w:val="28"/>
          <w:szCs w:val="28"/>
        </w:rPr>
        <w:t xml:space="preserve"> </w:t>
      </w:r>
      <w:r w:rsidR="00225A02" w:rsidRPr="00186921">
        <w:rPr>
          <w:rStyle w:val="1pt"/>
          <w:rFonts w:eastAsia="Calibri"/>
          <w:b/>
          <w:spacing w:val="0"/>
          <w:sz w:val="28"/>
          <w:szCs w:val="28"/>
        </w:rPr>
        <w:t>с умеренной, тяжёлой и глубокой умственной отсталостью, ТМНР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Style w:val="1pt"/>
          <w:rFonts w:eastAsia="Calibri"/>
          <w:b/>
          <w:spacing w:val="0"/>
          <w:sz w:val="28"/>
          <w:szCs w:val="28"/>
        </w:rPr>
      </w:pPr>
      <w:r w:rsidRPr="00186921">
        <w:rPr>
          <w:rStyle w:val="1pt"/>
          <w:rFonts w:eastAsia="Calibri"/>
          <w:b/>
          <w:spacing w:val="0"/>
          <w:sz w:val="28"/>
          <w:szCs w:val="28"/>
        </w:rPr>
        <w:t xml:space="preserve">(АООП вариант 2), (I¹) </w:t>
      </w:r>
      <w:r w:rsidR="009D177A" w:rsidRPr="009D177A">
        <w:rPr>
          <w:rStyle w:val="1pt"/>
          <w:rFonts w:eastAsia="Calibri"/>
          <w:b/>
          <w:spacing w:val="0"/>
          <w:sz w:val="28"/>
          <w:szCs w:val="28"/>
        </w:rPr>
        <w:t xml:space="preserve">V - </w:t>
      </w:r>
      <w:r w:rsidR="009D177A" w:rsidRPr="009D17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IX</w:t>
      </w:r>
      <w:r w:rsidR="009D177A" w:rsidRPr="009D177A">
        <w:rPr>
          <w:rStyle w:val="1pt"/>
          <w:rFonts w:eastAsia="Calibri"/>
          <w:b/>
          <w:spacing w:val="0"/>
          <w:sz w:val="28"/>
          <w:szCs w:val="28"/>
        </w:rPr>
        <w:t xml:space="preserve"> класс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964"/>
        <w:gridCol w:w="1045"/>
        <w:gridCol w:w="1143"/>
        <w:gridCol w:w="1030"/>
        <w:gridCol w:w="1266"/>
        <w:gridCol w:w="1407"/>
      </w:tblGrid>
      <w:tr w:rsidR="00516C35" w:rsidRPr="00186921" w:rsidTr="009D177A">
        <w:trPr>
          <w:trHeight w:val="135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</w:tr>
      <w:tr w:rsidR="009D177A" w:rsidRPr="00186921" w:rsidTr="009D177A">
        <w:trPr>
          <w:trHeight w:val="13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VI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IX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7A" w:rsidRPr="00186921" w:rsidRDefault="009D177A" w:rsidP="009D177A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16C35" w:rsidRPr="00186921" w:rsidTr="009D177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Диагностика</w:t>
            </w:r>
            <w:r w:rsidR="00FB1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</w:tr>
      <w:tr w:rsidR="00516C35" w:rsidRPr="00186921" w:rsidTr="009D177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Физическая подготовка</w:t>
            </w:r>
            <w:r w:rsidR="00FB1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225A02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DD56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516C35" w:rsidRPr="00186921" w:rsidTr="009D177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Лыжная подготовка</w:t>
            </w:r>
            <w:r w:rsidR="00FB1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225A02"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225A02"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225A02"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70</w:t>
            </w:r>
          </w:p>
        </w:tc>
      </w:tr>
      <w:tr w:rsidR="00516C35" w:rsidRPr="00186921" w:rsidTr="009D177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Коррекционные подвижные игры</w:t>
            </w:r>
            <w:r w:rsidR="00FB10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="00DD56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="00DD56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516C35" w:rsidRPr="00186921" w:rsidTr="009D177A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DD56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DD56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DD565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DD56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40</w:t>
            </w:r>
          </w:p>
        </w:tc>
      </w:tr>
    </w:tbl>
    <w:p w:rsidR="00516C35" w:rsidRPr="00186921" w:rsidRDefault="00516C3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bookmarkStart w:id="27" w:name="_GoBack"/>
      <w:bookmarkEnd w:id="27"/>
    </w:p>
    <w:p w:rsidR="00516C35" w:rsidRPr="00186921" w:rsidRDefault="00225A02" w:rsidP="004B1C93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8" w:name="_Toc116389643"/>
      <w:r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t>Оценка достижения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планируемых результатов освоения адаптированной основной общеобразовательной программы</w:t>
      </w:r>
      <w:bookmarkEnd w:id="28"/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оценки и отслеживания динамики обучения обучающихся с умеренной, тяжёлой, глубокой умственной отсталостью, ТМНР используются следующие параметры оценивания и условные обозначения (по Елисеевой Е.Н., Рудаковой Е.А., Царёву А.М.). 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16C35" w:rsidRPr="00186921" w:rsidRDefault="00225A02">
      <w:pPr>
        <w:suppressAutoHyphens/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Уровни самостоятельности выполнения действий обучающимися с умеренной, тяжёлой, глубокой умственной отсталостью, ТМНР</w:t>
      </w:r>
    </w:p>
    <w:p w:rsidR="00516C35" w:rsidRPr="00186921" w:rsidRDefault="00225A02">
      <w:pPr>
        <w:suppressAutoHyphens/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(средства оценки и отслеживания динамики обучения обучающихся с умеренной, тяжёлой, глубокой умственной отсталостью, ТМНР)</w:t>
      </w:r>
    </w:p>
    <w:p w:rsidR="00516C35" w:rsidRPr="00186921" w:rsidRDefault="00516C35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413"/>
        <w:tblW w:w="0" w:type="auto"/>
        <w:tblLook w:val="04A0" w:firstRow="1" w:lastRow="0" w:firstColumn="1" w:lastColumn="0" w:noHBand="0" w:noVBand="1"/>
      </w:tblPr>
      <w:tblGrid>
        <w:gridCol w:w="806"/>
        <w:gridCol w:w="1556"/>
        <w:gridCol w:w="6983"/>
      </w:tblGrid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Условное обозначение</w:t>
            </w:r>
          </w:p>
        </w:tc>
        <w:tc>
          <w:tcPr>
            <w:tcW w:w="7194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характеристика степени самостоятельности обучающегося при выполнении действия, вида и объёма представляемой помощи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7194" w:type="dxa"/>
          </w:tcPr>
          <w:p w:rsidR="00516C35" w:rsidRPr="00186921" w:rsidRDefault="00225A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«выполняет действие со значительной физической помощью» (педагог выполняет всё действие вместе с обучающимся, использует прием «рука-в-руке»)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ФЧ</w:t>
            </w:r>
          </w:p>
        </w:tc>
        <w:tc>
          <w:tcPr>
            <w:tcW w:w="7194" w:type="dxa"/>
          </w:tcPr>
          <w:p w:rsidR="00516C35" w:rsidRPr="00186921" w:rsidRDefault="00225A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«выполняет действие с частичной физической помощью» (педагог периодически оказывает физическую помощь, при выполнении отдельных операций действия использует прием «рука-в-руке», придерживает за запястья, предплечья, локти и др.)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94" w:type="dxa"/>
          </w:tcPr>
          <w:p w:rsidR="00516C35" w:rsidRPr="00186921" w:rsidRDefault="00225A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«выполняет действие по подражанию» (педагог показывает образец выполнения действия) 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94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«выполняет действие по инструкции» (педагог предъявляет инструкцию с использованием жеста, визуальную, речевую)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94" w:type="dxa"/>
          </w:tcPr>
          <w:p w:rsidR="00516C35" w:rsidRPr="00186921" w:rsidRDefault="00225A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«выполняет действие по алгоритму» (обучающийся ориентируется на наглядно представленную - предметную или графическую- последовательность действий)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194" w:type="dxa"/>
          </w:tcPr>
          <w:p w:rsidR="00516C35" w:rsidRPr="00186921" w:rsidRDefault="00225A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«выполняет действие по образцу» (обучающийся ориентируется на наглядный результат действия)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C35" w:rsidRPr="00186921">
        <w:tc>
          <w:tcPr>
            <w:tcW w:w="817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59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94" w:type="dxa"/>
          </w:tcPr>
          <w:p w:rsidR="00516C35" w:rsidRPr="00186921" w:rsidRDefault="00225A0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«выполняет действие без опоры на внешние средства»</w:t>
            </w:r>
            <w:r w:rsidR="00FB1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16C35" w:rsidRPr="00186921" w:rsidRDefault="00225A02" w:rsidP="004B1C93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9" w:name="_Toc116389644"/>
      <w:r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t>Материально – техническое обеспечение</w:t>
      </w:r>
      <w:r w:rsidR="004B1C93" w:rsidRPr="00186921">
        <w:rPr>
          <w:rStyle w:val="220"/>
          <w:rFonts w:ascii="Times New Roman" w:eastAsiaTheme="minorHAnsi" w:hAnsi="Times New Roman" w:cs="Times New Roman"/>
          <w:color w:val="auto"/>
          <w:sz w:val="28"/>
          <w:szCs w:val="28"/>
        </w:rPr>
        <w:t xml:space="preserve"> реализации программы</w:t>
      </w:r>
      <w:bookmarkEnd w:id="29"/>
    </w:p>
    <w:p w:rsidR="00516C35" w:rsidRPr="00186921" w:rsidRDefault="00225A02">
      <w:pPr>
        <w:pStyle w:val="aff4"/>
        <w:tabs>
          <w:tab w:val="left" w:pos="0"/>
        </w:tabs>
        <w:suppressAutoHyphens/>
        <w:spacing w:after="0" w:line="360" w:lineRule="auto"/>
        <w:ind w:left="0" w:firstLine="100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Материально-техническое обеспечение учебного предмета</w:t>
      </w:r>
    </w:p>
    <w:p w:rsidR="00516C35" w:rsidRPr="00186921" w:rsidRDefault="00225A02">
      <w:pPr>
        <w:tabs>
          <w:tab w:val="left" w:pos="0"/>
        </w:tabs>
        <w:suppressAutoHyphens/>
        <w:spacing w:after="0" w:line="360" w:lineRule="auto"/>
        <w:ind w:firstLine="100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«Адаптивная физкультура» (вариант 2) включает: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I.</w:t>
      </w: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ab/>
        <w:t xml:space="preserve">Спортивный инвентарь: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Мячи резиновые (100мм, 150мм, 200мм);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Обручи пластмассовые (50см, 65см, 85см);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Фито мячи: (50, 65, 75 см.);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Теннисные мягкие мячи для метания;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Скакалки;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Мешочки с песком;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Кегли, кубики пластмассовые;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8.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Сенсорные тропинки;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Индивидуальные коврики;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Лыжи, ботинки, палки;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Секундомер;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12.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Рулетка измерительная;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13.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Мишень для метания в цель;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14.</w:t>
      </w:r>
      <w:r w:rsidR="00186921"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Волейбольная сетка;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15.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Металлические дуги;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17.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Гимнастические палки (пластмассовые, деревянные) палки (пластмассовые, деревянные);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18.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Набивные мячи;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Мячи волейбольные;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Мячи баскетбольные;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21.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Мячи футбольные;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22.</w:t>
      </w:r>
      <w:r w:rsidR="00186921"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Мячи пляжные;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23.</w:t>
      </w: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Сетка для переноски и хранения мячей.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II.</w:t>
      </w: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ab/>
        <w:t>Учебно–практическое оборудование: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 Игровая площадка с качественным покрытием и ограждением;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 Гимнастические скамейки;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 Гимнастическая стенка;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5. Тренажёры: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беговая дорожка;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 Трехколёсные и двухколесные велосипеды;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 Гимнастические маты;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III</w:t>
      </w: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. Оборудование для плавания: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 Планки и доски из пенопласта;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 Мячики;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 Игрушки для катания;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 Игрушки для ныряния;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 Надувные круги;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6. Нарукавники;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 Термометр комнатный;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IV</w:t>
      </w: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. Оборудование для туризма: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 Рюкзаки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 Спальные мешки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 Палатки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 Туристические коврики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 Верёвки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 Карабины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V</w:t>
      </w:r>
      <w:r w:rsidRPr="0018692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. Технические средства обучения: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 Обучающие видео по темам.</w:t>
      </w:r>
      <w:r w:rsidR="00186921"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 Диски с музыкой для релаксации, музыкальные файлы для выполнения комплексов упражнений, проведения физкультурно-оздоровительных мероприятий, зарядки;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 Презентации (для изучения программного материала).</w:t>
      </w:r>
    </w:p>
    <w:sectPr w:rsidR="00516C35" w:rsidRPr="00186921" w:rsidSect="00186921">
      <w:footerReference w:type="default" r:id="rId13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BF" w:rsidRDefault="00D93FBF">
      <w:pPr>
        <w:spacing w:line="240" w:lineRule="auto"/>
      </w:pPr>
      <w:r>
        <w:separator/>
      </w:r>
    </w:p>
  </w:endnote>
  <w:endnote w:type="continuationSeparator" w:id="0">
    <w:p w:rsidR="00D93FBF" w:rsidRDefault="00D9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charset w:val="00"/>
    <w:family w:val="decorative"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4087"/>
    </w:sdtPr>
    <w:sdtEndPr>
      <w:rPr>
        <w:rFonts w:ascii="Times New Roman" w:hAnsi="Times New Roman" w:cs="Times New Roman"/>
        <w:sz w:val="24"/>
        <w:szCs w:val="24"/>
      </w:rPr>
    </w:sdtEndPr>
    <w:sdtContent>
      <w:p w:rsidR="00AD59B5" w:rsidRDefault="00AD59B5">
        <w:pPr>
          <w:pStyle w:val="af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641">
          <w:rPr>
            <w:rFonts w:ascii="Times New Roman" w:hAnsi="Times New Roman" w:cs="Times New Roman"/>
            <w:noProof/>
            <w:sz w:val="24"/>
            <w:szCs w:val="24"/>
          </w:rPr>
          <w:t>81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9B5" w:rsidRDefault="00AD59B5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7243"/>
    </w:sdtPr>
    <w:sdtEndPr>
      <w:rPr>
        <w:rFonts w:ascii="Times New Roman" w:hAnsi="Times New Roman" w:cs="Times New Roman"/>
        <w:sz w:val="24"/>
        <w:szCs w:val="24"/>
      </w:rPr>
    </w:sdtEndPr>
    <w:sdtContent>
      <w:p w:rsidR="00AD59B5" w:rsidRDefault="00AD59B5">
        <w:pPr>
          <w:pStyle w:val="af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8DA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9B5" w:rsidRDefault="00AD59B5">
    <w:pPr>
      <w:pStyle w:val="afd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4604"/>
    </w:sdtPr>
    <w:sdtContent>
      <w:p w:rsidR="00AD59B5" w:rsidRDefault="00AD59B5">
        <w:pPr>
          <w:pStyle w:val="af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28DA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AD59B5" w:rsidRDefault="00AD59B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BF" w:rsidRDefault="00D93FBF">
      <w:pPr>
        <w:spacing w:after="0"/>
      </w:pPr>
      <w:r>
        <w:separator/>
      </w:r>
    </w:p>
  </w:footnote>
  <w:footnote w:type="continuationSeparator" w:id="0">
    <w:p w:rsidR="00D93FBF" w:rsidRDefault="00D93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792"/>
    <w:multiLevelType w:val="hybridMultilevel"/>
    <w:tmpl w:val="CFA4498E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06"/>
    <w:multiLevelType w:val="multilevel"/>
    <w:tmpl w:val="DE2E2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240653"/>
    <w:multiLevelType w:val="hybridMultilevel"/>
    <w:tmpl w:val="9B9E93E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0DB"/>
    <w:multiLevelType w:val="multilevel"/>
    <w:tmpl w:val="19D070DB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BC5"/>
    <w:multiLevelType w:val="hybridMultilevel"/>
    <w:tmpl w:val="FF0AEF1C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9DC"/>
    <w:multiLevelType w:val="hybridMultilevel"/>
    <w:tmpl w:val="0998523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1D34"/>
    <w:multiLevelType w:val="hybridMultilevel"/>
    <w:tmpl w:val="37644674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7F693D"/>
    <w:multiLevelType w:val="multilevel"/>
    <w:tmpl w:val="277F693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D1E74"/>
    <w:multiLevelType w:val="hybridMultilevel"/>
    <w:tmpl w:val="E6D042B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6006"/>
    <w:multiLevelType w:val="hybridMultilevel"/>
    <w:tmpl w:val="32160370"/>
    <w:lvl w:ilvl="0" w:tplc="33E2EF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1947C6E">
      <w:numFmt w:val="bullet"/>
      <w:lvlText w:val="•"/>
      <w:lvlJc w:val="left"/>
      <w:pPr>
        <w:ind w:left="1815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2BCE33E3"/>
    <w:multiLevelType w:val="hybridMultilevel"/>
    <w:tmpl w:val="B52E2D8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6BA9"/>
    <w:multiLevelType w:val="hybridMultilevel"/>
    <w:tmpl w:val="E430A6E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7257"/>
    <w:multiLevelType w:val="multilevel"/>
    <w:tmpl w:val="D59AF71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122195E"/>
    <w:multiLevelType w:val="multilevel"/>
    <w:tmpl w:val="1C124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4" w15:restartNumberingAfterBreak="0">
    <w:nsid w:val="36F21B6A"/>
    <w:multiLevelType w:val="multilevel"/>
    <w:tmpl w:val="36F21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B2C4D39"/>
    <w:multiLevelType w:val="multilevel"/>
    <w:tmpl w:val="3B2C4D3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1010496"/>
    <w:multiLevelType w:val="hybridMultilevel"/>
    <w:tmpl w:val="4C98D43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36BA5"/>
    <w:multiLevelType w:val="multilevel"/>
    <w:tmpl w:val="D59AF71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3B41AC2"/>
    <w:multiLevelType w:val="multilevel"/>
    <w:tmpl w:val="8B1404A4"/>
    <w:lvl w:ilvl="0">
      <w:start w:val="1"/>
      <w:numFmt w:val="upperRoman"/>
      <w:lvlText w:val="%1."/>
      <w:lvlJc w:val="righ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45190415"/>
    <w:multiLevelType w:val="hybridMultilevel"/>
    <w:tmpl w:val="81E221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2277"/>
    <w:multiLevelType w:val="multilevel"/>
    <w:tmpl w:val="45F22277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1" w15:restartNumberingAfterBreak="0">
    <w:nsid w:val="4AA9675C"/>
    <w:multiLevelType w:val="multilevel"/>
    <w:tmpl w:val="4AA967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554FE"/>
    <w:multiLevelType w:val="multilevel"/>
    <w:tmpl w:val="509554F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3D61A6"/>
    <w:multiLevelType w:val="multilevel"/>
    <w:tmpl w:val="513D6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E6D41"/>
    <w:multiLevelType w:val="hybridMultilevel"/>
    <w:tmpl w:val="D2860D9E"/>
    <w:lvl w:ilvl="0" w:tplc="881E5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0593B"/>
    <w:multiLevelType w:val="multilevel"/>
    <w:tmpl w:val="5530593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4309"/>
    <w:multiLevelType w:val="hybridMultilevel"/>
    <w:tmpl w:val="DBB094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974D3"/>
    <w:multiLevelType w:val="hybridMultilevel"/>
    <w:tmpl w:val="16C4A78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124F"/>
    <w:multiLevelType w:val="multilevel"/>
    <w:tmpl w:val="64D212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21ACF"/>
    <w:multiLevelType w:val="hybridMultilevel"/>
    <w:tmpl w:val="5776D310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B33"/>
    <w:multiLevelType w:val="multilevel"/>
    <w:tmpl w:val="6A691B33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6FAB3BFE"/>
    <w:multiLevelType w:val="hybridMultilevel"/>
    <w:tmpl w:val="9E721F7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D1570"/>
    <w:multiLevelType w:val="hybridMultilevel"/>
    <w:tmpl w:val="5982258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0863"/>
    <w:multiLevelType w:val="hybridMultilevel"/>
    <w:tmpl w:val="BA4EB9FA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81E560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0"/>
  </w:num>
  <w:num w:numId="4">
    <w:abstractNumId w:val="28"/>
  </w:num>
  <w:num w:numId="5">
    <w:abstractNumId w:val="21"/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6"/>
  </w:num>
  <w:num w:numId="21">
    <w:abstractNumId w:val="33"/>
  </w:num>
  <w:num w:numId="22">
    <w:abstractNumId w:val="29"/>
  </w:num>
  <w:num w:numId="23">
    <w:abstractNumId w:val="19"/>
  </w:num>
  <w:num w:numId="24">
    <w:abstractNumId w:val="2"/>
  </w:num>
  <w:num w:numId="25">
    <w:abstractNumId w:val="26"/>
  </w:num>
  <w:num w:numId="26">
    <w:abstractNumId w:val="5"/>
  </w:num>
  <w:num w:numId="27">
    <w:abstractNumId w:val="27"/>
  </w:num>
  <w:num w:numId="28">
    <w:abstractNumId w:val="10"/>
  </w:num>
  <w:num w:numId="29">
    <w:abstractNumId w:val="31"/>
  </w:num>
  <w:num w:numId="30">
    <w:abstractNumId w:val="0"/>
  </w:num>
  <w:num w:numId="31">
    <w:abstractNumId w:val="24"/>
  </w:num>
  <w:num w:numId="32">
    <w:abstractNumId w:val="11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8"/>
    <w:rsid w:val="0000562C"/>
    <w:rsid w:val="00010E5B"/>
    <w:rsid w:val="00016AE2"/>
    <w:rsid w:val="00024FA7"/>
    <w:rsid w:val="0003131F"/>
    <w:rsid w:val="000630CC"/>
    <w:rsid w:val="000739F8"/>
    <w:rsid w:val="000907C8"/>
    <w:rsid w:val="000910D2"/>
    <w:rsid w:val="00092FA4"/>
    <w:rsid w:val="00094F39"/>
    <w:rsid w:val="00095BBF"/>
    <w:rsid w:val="00096F2B"/>
    <w:rsid w:val="000A315B"/>
    <w:rsid w:val="000A49BF"/>
    <w:rsid w:val="000B3BBB"/>
    <w:rsid w:val="000C025A"/>
    <w:rsid w:val="000C0BA5"/>
    <w:rsid w:val="000C1889"/>
    <w:rsid w:val="000C5846"/>
    <w:rsid w:val="000D3716"/>
    <w:rsid w:val="000D7641"/>
    <w:rsid w:val="000E28DA"/>
    <w:rsid w:val="000E4748"/>
    <w:rsid w:val="000E7638"/>
    <w:rsid w:val="000F20E4"/>
    <w:rsid w:val="000F4A50"/>
    <w:rsid w:val="00115012"/>
    <w:rsid w:val="00120C83"/>
    <w:rsid w:val="00124F31"/>
    <w:rsid w:val="001367C8"/>
    <w:rsid w:val="00154610"/>
    <w:rsid w:val="00155191"/>
    <w:rsid w:val="001569D9"/>
    <w:rsid w:val="00156A77"/>
    <w:rsid w:val="00162850"/>
    <w:rsid w:val="0016295B"/>
    <w:rsid w:val="00171E87"/>
    <w:rsid w:val="00183465"/>
    <w:rsid w:val="00183D04"/>
    <w:rsid w:val="00186921"/>
    <w:rsid w:val="001973C3"/>
    <w:rsid w:val="001A158F"/>
    <w:rsid w:val="001A5F66"/>
    <w:rsid w:val="001B7DAD"/>
    <w:rsid w:val="001C3A51"/>
    <w:rsid w:val="001C6395"/>
    <w:rsid w:val="001D30F3"/>
    <w:rsid w:val="001F0136"/>
    <w:rsid w:val="001F3FA2"/>
    <w:rsid w:val="00201F4F"/>
    <w:rsid w:val="0020712C"/>
    <w:rsid w:val="00225A02"/>
    <w:rsid w:val="0025322E"/>
    <w:rsid w:val="00256A3B"/>
    <w:rsid w:val="00284C10"/>
    <w:rsid w:val="00286D93"/>
    <w:rsid w:val="002B166A"/>
    <w:rsid w:val="002C1F64"/>
    <w:rsid w:val="002C6486"/>
    <w:rsid w:val="002D0348"/>
    <w:rsid w:val="002E720F"/>
    <w:rsid w:val="002F217C"/>
    <w:rsid w:val="002F58EA"/>
    <w:rsid w:val="002F5D05"/>
    <w:rsid w:val="00301AA2"/>
    <w:rsid w:val="00305A87"/>
    <w:rsid w:val="00313924"/>
    <w:rsid w:val="00337103"/>
    <w:rsid w:val="00352B1E"/>
    <w:rsid w:val="0036631E"/>
    <w:rsid w:val="00367E76"/>
    <w:rsid w:val="00371358"/>
    <w:rsid w:val="00376EF4"/>
    <w:rsid w:val="0038205B"/>
    <w:rsid w:val="00383A38"/>
    <w:rsid w:val="003A1195"/>
    <w:rsid w:val="003A4404"/>
    <w:rsid w:val="003A5995"/>
    <w:rsid w:val="003B554F"/>
    <w:rsid w:val="003B68E4"/>
    <w:rsid w:val="003B6A87"/>
    <w:rsid w:val="003B75FF"/>
    <w:rsid w:val="003C1AD5"/>
    <w:rsid w:val="003C6CEC"/>
    <w:rsid w:val="003E38B6"/>
    <w:rsid w:val="003F5CBA"/>
    <w:rsid w:val="00404523"/>
    <w:rsid w:val="004070ED"/>
    <w:rsid w:val="00407FE2"/>
    <w:rsid w:val="00414A01"/>
    <w:rsid w:val="0041638E"/>
    <w:rsid w:val="004322A1"/>
    <w:rsid w:val="0043513C"/>
    <w:rsid w:val="00437AAB"/>
    <w:rsid w:val="00440CB7"/>
    <w:rsid w:val="004466B6"/>
    <w:rsid w:val="00454AE5"/>
    <w:rsid w:val="0046524D"/>
    <w:rsid w:val="00467CF8"/>
    <w:rsid w:val="00486616"/>
    <w:rsid w:val="00487242"/>
    <w:rsid w:val="004A04F3"/>
    <w:rsid w:val="004A2706"/>
    <w:rsid w:val="004B1C93"/>
    <w:rsid w:val="004B6CC9"/>
    <w:rsid w:val="004B6F14"/>
    <w:rsid w:val="004D3123"/>
    <w:rsid w:val="004F32AA"/>
    <w:rsid w:val="004F6F4C"/>
    <w:rsid w:val="004F7D17"/>
    <w:rsid w:val="0050035B"/>
    <w:rsid w:val="005055A8"/>
    <w:rsid w:val="005121C6"/>
    <w:rsid w:val="00516C35"/>
    <w:rsid w:val="00522DA6"/>
    <w:rsid w:val="005244CE"/>
    <w:rsid w:val="005273CF"/>
    <w:rsid w:val="0053084F"/>
    <w:rsid w:val="00537829"/>
    <w:rsid w:val="00552343"/>
    <w:rsid w:val="0056596D"/>
    <w:rsid w:val="00566A4F"/>
    <w:rsid w:val="00572467"/>
    <w:rsid w:val="00573617"/>
    <w:rsid w:val="00575A85"/>
    <w:rsid w:val="00580481"/>
    <w:rsid w:val="00580522"/>
    <w:rsid w:val="00586E40"/>
    <w:rsid w:val="005878D3"/>
    <w:rsid w:val="00590E2D"/>
    <w:rsid w:val="00596624"/>
    <w:rsid w:val="00597076"/>
    <w:rsid w:val="005B0899"/>
    <w:rsid w:val="005C14BB"/>
    <w:rsid w:val="005D3A70"/>
    <w:rsid w:val="005D4A14"/>
    <w:rsid w:val="005D4D7E"/>
    <w:rsid w:val="005D7575"/>
    <w:rsid w:val="005F116F"/>
    <w:rsid w:val="00607E07"/>
    <w:rsid w:val="0063309D"/>
    <w:rsid w:val="006412B7"/>
    <w:rsid w:val="00643E55"/>
    <w:rsid w:val="0064530D"/>
    <w:rsid w:val="00646FEC"/>
    <w:rsid w:val="00647F73"/>
    <w:rsid w:val="006515E3"/>
    <w:rsid w:val="006559D4"/>
    <w:rsid w:val="006606DA"/>
    <w:rsid w:val="00665D47"/>
    <w:rsid w:val="00667BFF"/>
    <w:rsid w:val="00667C0D"/>
    <w:rsid w:val="00667D93"/>
    <w:rsid w:val="00682BD0"/>
    <w:rsid w:val="00692316"/>
    <w:rsid w:val="006A14C3"/>
    <w:rsid w:val="006A4DBB"/>
    <w:rsid w:val="006B0C29"/>
    <w:rsid w:val="006E0330"/>
    <w:rsid w:val="006F4EB7"/>
    <w:rsid w:val="006F6CD9"/>
    <w:rsid w:val="00715AE5"/>
    <w:rsid w:val="007213EF"/>
    <w:rsid w:val="00723582"/>
    <w:rsid w:val="007235EA"/>
    <w:rsid w:val="00724501"/>
    <w:rsid w:val="007245F7"/>
    <w:rsid w:val="007362C4"/>
    <w:rsid w:val="0074178C"/>
    <w:rsid w:val="00747855"/>
    <w:rsid w:val="00755C6D"/>
    <w:rsid w:val="007675BE"/>
    <w:rsid w:val="007808A7"/>
    <w:rsid w:val="00781B9C"/>
    <w:rsid w:val="00790947"/>
    <w:rsid w:val="007B1C28"/>
    <w:rsid w:val="007C74E6"/>
    <w:rsid w:val="007D2C5D"/>
    <w:rsid w:val="007D6184"/>
    <w:rsid w:val="007D6807"/>
    <w:rsid w:val="007E5851"/>
    <w:rsid w:val="007F193B"/>
    <w:rsid w:val="007F3303"/>
    <w:rsid w:val="007F63EB"/>
    <w:rsid w:val="00804C03"/>
    <w:rsid w:val="00810905"/>
    <w:rsid w:val="00817E62"/>
    <w:rsid w:val="00827DCE"/>
    <w:rsid w:val="00860578"/>
    <w:rsid w:val="00862F08"/>
    <w:rsid w:val="00863F1F"/>
    <w:rsid w:val="0086699F"/>
    <w:rsid w:val="00867FD9"/>
    <w:rsid w:val="008712E8"/>
    <w:rsid w:val="00875E98"/>
    <w:rsid w:val="00876292"/>
    <w:rsid w:val="00886B24"/>
    <w:rsid w:val="00892803"/>
    <w:rsid w:val="00895001"/>
    <w:rsid w:val="008B1F26"/>
    <w:rsid w:val="008B2B82"/>
    <w:rsid w:val="008B5D01"/>
    <w:rsid w:val="008C1B06"/>
    <w:rsid w:val="008C242E"/>
    <w:rsid w:val="008E1FE3"/>
    <w:rsid w:val="008E2717"/>
    <w:rsid w:val="008F2977"/>
    <w:rsid w:val="008F3697"/>
    <w:rsid w:val="009007DF"/>
    <w:rsid w:val="009008C9"/>
    <w:rsid w:val="009126D6"/>
    <w:rsid w:val="00940243"/>
    <w:rsid w:val="00941738"/>
    <w:rsid w:val="00951144"/>
    <w:rsid w:val="0095786F"/>
    <w:rsid w:val="009718E2"/>
    <w:rsid w:val="009949B1"/>
    <w:rsid w:val="009949D0"/>
    <w:rsid w:val="00995AB6"/>
    <w:rsid w:val="009D177A"/>
    <w:rsid w:val="009F498E"/>
    <w:rsid w:val="00A133D5"/>
    <w:rsid w:val="00A3248F"/>
    <w:rsid w:val="00A4372B"/>
    <w:rsid w:val="00A44B80"/>
    <w:rsid w:val="00A4655C"/>
    <w:rsid w:val="00A74F16"/>
    <w:rsid w:val="00A86E3B"/>
    <w:rsid w:val="00A87692"/>
    <w:rsid w:val="00AB4BE8"/>
    <w:rsid w:val="00AC37D3"/>
    <w:rsid w:val="00AD59B5"/>
    <w:rsid w:val="00AE75AF"/>
    <w:rsid w:val="00AF4931"/>
    <w:rsid w:val="00AF6429"/>
    <w:rsid w:val="00B01F46"/>
    <w:rsid w:val="00B24A36"/>
    <w:rsid w:val="00B30620"/>
    <w:rsid w:val="00B31F80"/>
    <w:rsid w:val="00B35AFD"/>
    <w:rsid w:val="00B52EB7"/>
    <w:rsid w:val="00B70762"/>
    <w:rsid w:val="00B7271B"/>
    <w:rsid w:val="00B7421E"/>
    <w:rsid w:val="00B830A3"/>
    <w:rsid w:val="00BA6FB5"/>
    <w:rsid w:val="00BC35AA"/>
    <w:rsid w:val="00BC3C7B"/>
    <w:rsid w:val="00BC45C9"/>
    <w:rsid w:val="00BD251E"/>
    <w:rsid w:val="00BE462D"/>
    <w:rsid w:val="00BE709A"/>
    <w:rsid w:val="00C1328E"/>
    <w:rsid w:val="00C17767"/>
    <w:rsid w:val="00C2080C"/>
    <w:rsid w:val="00C44188"/>
    <w:rsid w:val="00C5027C"/>
    <w:rsid w:val="00C8267B"/>
    <w:rsid w:val="00C8717A"/>
    <w:rsid w:val="00C877CA"/>
    <w:rsid w:val="00C9685D"/>
    <w:rsid w:val="00CB0B18"/>
    <w:rsid w:val="00CC12AE"/>
    <w:rsid w:val="00CC57F4"/>
    <w:rsid w:val="00CC5C78"/>
    <w:rsid w:val="00CD0610"/>
    <w:rsid w:val="00CD10F2"/>
    <w:rsid w:val="00CE796D"/>
    <w:rsid w:val="00CF1FC5"/>
    <w:rsid w:val="00CF7DA8"/>
    <w:rsid w:val="00D018F8"/>
    <w:rsid w:val="00D05E08"/>
    <w:rsid w:val="00D11085"/>
    <w:rsid w:val="00D136D0"/>
    <w:rsid w:val="00D13EC6"/>
    <w:rsid w:val="00D16D72"/>
    <w:rsid w:val="00D200CA"/>
    <w:rsid w:val="00D370A5"/>
    <w:rsid w:val="00D416B1"/>
    <w:rsid w:val="00D43E8A"/>
    <w:rsid w:val="00D455D4"/>
    <w:rsid w:val="00D4728F"/>
    <w:rsid w:val="00D50C78"/>
    <w:rsid w:val="00D51E85"/>
    <w:rsid w:val="00D646B1"/>
    <w:rsid w:val="00D658F5"/>
    <w:rsid w:val="00D93FBF"/>
    <w:rsid w:val="00DB7687"/>
    <w:rsid w:val="00DC1642"/>
    <w:rsid w:val="00DC4393"/>
    <w:rsid w:val="00DD5656"/>
    <w:rsid w:val="00DD5B80"/>
    <w:rsid w:val="00DD5EFF"/>
    <w:rsid w:val="00DD7992"/>
    <w:rsid w:val="00DE2B79"/>
    <w:rsid w:val="00DE3529"/>
    <w:rsid w:val="00DE3A5B"/>
    <w:rsid w:val="00DF4D6F"/>
    <w:rsid w:val="00E13794"/>
    <w:rsid w:val="00E13A1C"/>
    <w:rsid w:val="00E15776"/>
    <w:rsid w:val="00E16C21"/>
    <w:rsid w:val="00E17B89"/>
    <w:rsid w:val="00E27831"/>
    <w:rsid w:val="00E329A4"/>
    <w:rsid w:val="00E36D67"/>
    <w:rsid w:val="00E37BF5"/>
    <w:rsid w:val="00E405AE"/>
    <w:rsid w:val="00E66B70"/>
    <w:rsid w:val="00E7099C"/>
    <w:rsid w:val="00E75087"/>
    <w:rsid w:val="00E82BA2"/>
    <w:rsid w:val="00E960B3"/>
    <w:rsid w:val="00E97E57"/>
    <w:rsid w:val="00EA6E39"/>
    <w:rsid w:val="00EA7235"/>
    <w:rsid w:val="00EB16D9"/>
    <w:rsid w:val="00EB1F39"/>
    <w:rsid w:val="00EB2816"/>
    <w:rsid w:val="00EB5F64"/>
    <w:rsid w:val="00EC5BD0"/>
    <w:rsid w:val="00EE0E89"/>
    <w:rsid w:val="00EF5BDE"/>
    <w:rsid w:val="00F062DD"/>
    <w:rsid w:val="00F06754"/>
    <w:rsid w:val="00F10AD4"/>
    <w:rsid w:val="00F22EA4"/>
    <w:rsid w:val="00F3445E"/>
    <w:rsid w:val="00F4094C"/>
    <w:rsid w:val="00F42B48"/>
    <w:rsid w:val="00F443F7"/>
    <w:rsid w:val="00F54E91"/>
    <w:rsid w:val="00F56EB5"/>
    <w:rsid w:val="00F57376"/>
    <w:rsid w:val="00F61081"/>
    <w:rsid w:val="00F67E83"/>
    <w:rsid w:val="00F70FBF"/>
    <w:rsid w:val="00F871C4"/>
    <w:rsid w:val="00F91542"/>
    <w:rsid w:val="00F9167A"/>
    <w:rsid w:val="00F91D3E"/>
    <w:rsid w:val="00F95E30"/>
    <w:rsid w:val="00FA1895"/>
    <w:rsid w:val="00FB1005"/>
    <w:rsid w:val="00FB35F9"/>
    <w:rsid w:val="00FB50CE"/>
    <w:rsid w:val="00FC41F5"/>
    <w:rsid w:val="00FF5CCB"/>
    <w:rsid w:val="01B61441"/>
    <w:rsid w:val="0DC9251A"/>
    <w:rsid w:val="0E766364"/>
    <w:rsid w:val="30EC3B4A"/>
    <w:rsid w:val="3CEC6795"/>
    <w:rsid w:val="42456285"/>
    <w:rsid w:val="47AA14A8"/>
    <w:rsid w:val="68E11EFD"/>
    <w:rsid w:val="7B7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2F40F"/>
  <w15:docId w15:val="{C5E7918F-E1D6-40A8-82EC-938E5DF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iPriority="0" w:unhideWhenUsed="1" w:qFormat="1"/>
    <w:lsdException w:name="Body Text Indent 3" w:semiHidden="1" w:unhideWhenUsed="1" w:qFormat="1"/>
    <w:lsdException w:name="Block Text" w:semiHidden="1" w:uiPriority="29" w:unhideWhenUsed="1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685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685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85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5D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9685D"/>
    <w:pPr>
      <w:keepNext/>
      <w:widowControl w:val="0"/>
      <w:autoSpaceDE w:val="0"/>
      <w:autoSpaceDN w:val="0"/>
      <w:adjustRightInd w:val="0"/>
      <w:spacing w:after="200"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9685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85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85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85D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C9685D"/>
    <w:rPr>
      <w:color w:val="954F72" w:themeColor="followedHyperlink"/>
      <w:u w:val="single"/>
    </w:rPr>
  </w:style>
  <w:style w:type="character" w:styleId="a4">
    <w:name w:val="footnote reference"/>
    <w:semiHidden/>
    <w:unhideWhenUsed/>
    <w:qFormat/>
    <w:rsid w:val="00C9685D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C9685D"/>
    <w:rPr>
      <w:rFonts w:cs="Times New Roman"/>
      <w:sz w:val="16"/>
      <w:szCs w:val="16"/>
    </w:rPr>
  </w:style>
  <w:style w:type="character" w:styleId="a6">
    <w:name w:val="Emphasis"/>
    <w:basedOn w:val="a0"/>
    <w:uiPriority w:val="20"/>
    <w:qFormat/>
    <w:rsid w:val="00C9685D"/>
    <w:rPr>
      <w:i/>
      <w:iCs/>
    </w:rPr>
  </w:style>
  <w:style w:type="character" w:styleId="a7">
    <w:name w:val="Hyperlink"/>
    <w:basedOn w:val="a0"/>
    <w:uiPriority w:val="99"/>
    <w:unhideWhenUsed/>
    <w:qFormat/>
    <w:rsid w:val="00C9685D"/>
    <w:rPr>
      <w:color w:val="0563C1" w:themeColor="hyperlink"/>
      <w:u w:val="single"/>
    </w:rPr>
  </w:style>
  <w:style w:type="character" w:styleId="a8">
    <w:name w:val="line number"/>
    <w:basedOn w:val="a0"/>
    <w:qFormat/>
    <w:rsid w:val="00C9685D"/>
  </w:style>
  <w:style w:type="character" w:styleId="a9">
    <w:name w:val="Strong"/>
    <w:basedOn w:val="a0"/>
    <w:uiPriority w:val="22"/>
    <w:qFormat/>
    <w:rsid w:val="00C9685D"/>
    <w:rPr>
      <w:b/>
      <w:bCs/>
    </w:rPr>
  </w:style>
  <w:style w:type="paragraph" w:styleId="aa">
    <w:name w:val="Balloon Text"/>
    <w:basedOn w:val="a"/>
    <w:link w:val="ab"/>
    <w:unhideWhenUsed/>
    <w:qFormat/>
    <w:rsid w:val="00C9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9685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10"/>
    <w:uiPriority w:val="99"/>
    <w:semiHidden/>
    <w:unhideWhenUsed/>
    <w:qFormat/>
    <w:rsid w:val="00C9685D"/>
    <w:pPr>
      <w:spacing w:after="120" w:line="276" w:lineRule="auto"/>
      <w:ind w:left="283"/>
    </w:pPr>
    <w:rPr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C968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ad">
    <w:name w:val="annotation text"/>
    <w:basedOn w:val="a"/>
    <w:link w:val="11"/>
    <w:uiPriority w:val="99"/>
    <w:semiHidden/>
    <w:unhideWhenUsed/>
    <w:qFormat/>
    <w:rsid w:val="00C9685D"/>
    <w:pPr>
      <w:spacing w:after="200" w:line="240" w:lineRule="auto"/>
    </w:pPr>
    <w:rPr>
      <w:sz w:val="20"/>
      <w:szCs w:val="20"/>
    </w:rPr>
  </w:style>
  <w:style w:type="paragraph" w:styleId="12">
    <w:name w:val="index 1"/>
    <w:basedOn w:val="a"/>
    <w:next w:val="a"/>
    <w:uiPriority w:val="99"/>
    <w:semiHidden/>
    <w:unhideWhenUsed/>
    <w:rsid w:val="00C9685D"/>
    <w:pPr>
      <w:spacing w:after="0" w:line="240" w:lineRule="auto"/>
      <w:ind w:left="220" w:hanging="220"/>
    </w:pPr>
  </w:style>
  <w:style w:type="paragraph" w:styleId="ae">
    <w:name w:val="annotation subject"/>
    <w:basedOn w:val="ad"/>
    <w:next w:val="ad"/>
    <w:link w:val="af"/>
    <w:uiPriority w:val="99"/>
    <w:semiHidden/>
    <w:unhideWhenUsed/>
    <w:rsid w:val="00C9685D"/>
    <w:rPr>
      <w:rFonts w:cs="Times New Roman"/>
      <w:b/>
      <w:bCs/>
    </w:rPr>
  </w:style>
  <w:style w:type="paragraph" w:styleId="af0">
    <w:name w:val="Document Map"/>
    <w:basedOn w:val="a"/>
    <w:link w:val="af1"/>
    <w:uiPriority w:val="99"/>
    <w:semiHidden/>
    <w:unhideWhenUsed/>
    <w:qFormat/>
    <w:rsid w:val="00C9685D"/>
    <w:pPr>
      <w:shd w:val="clear" w:color="auto" w:fill="000080"/>
      <w:autoSpaceDN w:val="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qFormat/>
    <w:rsid w:val="00C9685D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4">
    <w:name w:val="header"/>
    <w:basedOn w:val="a"/>
    <w:link w:val="af5"/>
    <w:unhideWhenUsed/>
    <w:qFormat/>
    <w:rsid w:val="00C9685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ody Text"/>
    <w:basedOn w:val="a"/>
    <w:link w:val="af7"/>
    <w:unhideWhenUsed/>
    <w:qFormat/>
    <w:rsid w:val="00C9685D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index heading"/>
    <w:basedOn w:val="a"/>
    <w:next w:val="12"/>
    <w:uiPriority w:val="99"/>
    <w:semiHidden/>
    <w:unhideWhenUsed/>
    <w:rsid w:val="00C9685D"/>
    <w:rPr>
      <w:rFonts w:asciiTheme="majorHAnsi" w:eastAsiaTheme="majorEastAsia" w:hAnsiTheme="majorHAnsi" w:cstheme="majorBidi"/>
      <w:b/>
      <w:bCs/>
    </w:rPr>
  </w:style>
  <w:style w:type="paragraph" w:styleId="13">
    <w:name w:val="toc 1"/>
    <w:basedOn w:val="a"/>
    <w:next w:val="a"/>
    <w:uiPriority w:val="39"/>
    <w:unhideWhenUsed/>
    <w:qFormat/>
    <w:rsid w:val="00C9685D"/>
    <w:pPr>
      <w:spacing w:after="100" w:line="276" w:lineRule="auto"/>
    </w:pPr>
  </w:style>
  <w:style w:type="paragraph" w:styleId="32">
    <w:name w:val="toc 3"/>
    <w:basedOn w:val="a"/>
    <w:next w:val="a"/>
    <w:uiPriority w:val="39"/>
    <w:unhideWhenUsed/>
    <w:qFormat/>
    <w:rsid w:val="00C9685D"/>
    <w:pPr>
      <w:tabs>
        <w:tab w:val="left" w:pos="1320"/>
        <w:tab w:val="right" w:leader="dot" w:pos="9345"/>
      </w:tabs>
      <w:spacing w:after="100" w:line="276" w:lineRule="auto"/>
      <w:ind w:left="440"/>
    </w:pPr>
    <w:rPr>
      <w:rFonts w:ascii="Times New Roman" w:hAnsi="Times New Roman" w:cs="Times New Roman"/>
      <w:b/>
    </w:rPr>
  </w:style>
  <w:style w:type="paragraph" w:styleId="23">
    <w:name w:val="toc 2"/>
    <w:basedOn w:val="a"/>
    <w:next w:val="a"/>
    <w:uiPriority w:val="39"/>
    <w:unhideWhenUsed/>
    <w:qFormat/>
    <w:rsid w:val="00C9685D"/>
    <w:pPr>
      <w:spacing w:after="100" w:line="276" w:lineRule="auto"/>
      <w:ind w:left="220"/>
    </w:pPr>
  </w:style>
  <w:style w:type="paragraph" w:styleId="af9">
    <w:name w:val="Body Text Indent"/>
    <w:basedOn w:val="a"/>
    <w:link w:val="afa"/>
    <w:unhideWhenUsed/>
    <w:rsid w:val="00C9685D"/>
    <w:pPr>
      <w:autoSpaceDN w:val="0"/>
      <w:spacing w:after="120" w:line="276" w:lineRule="auto"/>
      <w:ind w:left="283"/>
    </w:pPr>
    <w:rPr>
      <w:rFonts w:ascii="Calibri" w:eastAsia="Calibri" w:hAnsi="Calibri" w:cs="Times New Roman"/>
    </w:rPr>
  </w:style>
  <w:style w:type="paragraph" w:styleId="afb">
    <w:name w:val="Title"/>
    <w:basedOn w:val="a"/>
    <w:next w:val="a"/>
    <w:link w:val="afc"/>
    <w:qFormat/>
    <w:rsid w:val="00C968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footer"/>
    <w:basedOn w:val="a"/>
    <w:link w:val="afe"/>
    <w:uiPriority w:val="99"/>
    <w:unhideWhenUsed/>
    <w:qFormat/>
    <w:rsid w:val="00C9685D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List"/>
    <w:basedOn w:val="af6"/>
    <w:unhideWhenUsed/>
    <w:rsid w:val="00C9685D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styleId="aff0">
    <w:name w:val="Normal (Web)"/>
    <w:basedOn w:val="a"/>
    <w:uiPriority w:val="99"/>
    <w:unhideWhenUsed/>
    <w:rsid w:val="00C9685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unhideWhenUsed/>
    <w:rsid w:val="00C9685D"/>
    <w:pPr>
      <w:spacing w:after="120" w:line="276" w:lineRule="auto"/>
    </w:pPr>
    <w:rPr>
      <w:sz w:val="16"/>
      <w:szCs w:val="16"/>
    </w:rPr>
  </w:style>
  <w:style w:type="paragraph" w:styleId="24">
    <w:name w:val="Body Text Indent 2"/>
    <w:basedOn w:val="a"/>
    <w:link w:val="25"/>
    <w:unhideWhenUsed/>
    <w:qFormat/>
    <w:rsid w:val="00C9685D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C9685D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3">
    <w:name w:val="Table Grid"/>
    <w:basedOn w:val="a1"/>
    <w:uiPriority w:val="59"/>
    <w:qFormat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C968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8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C968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C968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C9685D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685D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685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685D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C9685D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C9685D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9685D"/>
    <w:pPr>
      <w:outlineLvl w:val="9"/>
    </w:pPr>
    <w:rPr>
      <w:lang w:eastAsia="ru-RU"/>
    </w:rPr>
  </w:style>
  <w:style w:type="character" w:customStyle="1" w:styleId="ab">
    <w:name w:val="Текст выноски Знак"/>
    <w:basedOn w:val="a0"/>
    <w:link w:val="aa"/>
    <w:rsid w:val="00C9685D"/>
    <w:rPr>
      <w:rFonts w:ascii="Tahoma" w:hAnsi="Tahoma" w:cs="Tahoma"/>
      <w:sz w:val="16"/>
      <w:szCs w:val="16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C9685D"/>
    <w:rPr>
      <w:rFonts w:ascii="Calibri" w:eastAsia="Calibri" w:hAnsi="Calibri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qFormat/>
    <w:rsid w:val="00C9685D"/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qFormat/>
    <w:rsid w:val="00C9685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qFormat/>
    <w:rsid w:val="00C9685D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qFormat/>
    <w:rsid w:val="00C9685D"/>
    <w:pPr>
      <w:keepNext/>
      <w:autoSpaceDN w:val="0"/>
      <w:spacing w:before="32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qFormat/>
    <w:rsid w:val="00C9685D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ТИРЕ"/>
    <w:basedOn w:val="a"/>
    <w:rsid w:val="00C9685D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6">
    <w:name w:val="_№ уровня (разр)"/>
    <w:basedOn w:val="a"/>
    <w:rsid w:val="00C9685D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7">
    <w:name w:val="_ОСН. требов"/>
    <w:basedOn w:val="a"/>
    <w:qFormat/>
    <w:rsid w:val="00C9685D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qFormat/>
    <w:rsid w:val="00C9685D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qFormat/>
    <w:rsid w:val="00C9685D"/>
    <w:pPr>
      <w:keepNext/>
      <w:autoSpaceDN w:val="0"/>
      <w:spacing w:before="32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5">
    <w:name w:val="Абзац списка1"/>
    <w:basedOn w:val="a"/>
    <w:qFormat/>
    <w:rsid w:val="00C9685D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qFormat/>
    <w:rsid w:val="00C9685D"/>
    <w:rPr>
      <w:rFonts w:ascii="Times New Roman" w:eastAsia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21">
    <w:name w:val="fontstyle21"/>
    <w:qFormat/>
    <w:rsid w:val="00C9685D"/>
    <w:rPr>
      <w:rFonts w:ascii="Times New Roman" w:eastAsia="Times New Roman" w:hAnsi="Times New Roman" w:cs="Times New Roman" w:hint="default"/>
      <w:i/>
      <w:iCs/>
      <w:color w:val="000000"/>
      <w:sz w:val="28"/>
      <w:szCs w:val="28"/>
    </w:rPr>
  </w:style>
  <w:style w:type="character" w:customStyle="1" w:styleId="fontstyle31">
    <w:name w:val="fontstyle31"/>
    <w:qFormat/>
    <w:rsid w:val="00C9685D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fontstyle41">
    <w:name w:val="fontstyle41"/>
    <w:qFormat/>
    <w:rsid w:val="00C9685D"/>
    <w:rPr>
      <w:rFonts w:ascii="Calibri" w:eastAsia="Times New Roman" w:hAnsi="Calibri" w:cs="Times New Roman" w:hint="default"/>
      <w:color w:val="00000A"/>
      <w:sz w:val="24"/>
      <w:szCs w:val="24"/>
    </w:rPr>
  </w:style>
  <w:style w:type="character" w:customStyle="1" w:styleId="c2c7">
    <w:name w:val="c2 c7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">
    <w:name w:val="c2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af7">
    <w:name w:val="Основной текст Знак"/>
    <w:basedOn w:val="a0"/>
    <w:link w:val="af6"/>
    <w:qFormat/>
    <w:rsid w:val="00C9685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0">
    <w:name w:val="Знак Знак15"/>
    <w:basedOn w:val="a0"/>
    <w:semiHidden/>
    <w:qFormat/>
    <w:rsid w:val="00C9685D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6">
    <w:name w:val="Сетка таблицы1"/>
    <w:basedOn w:val="a1"/>
    <w:uiPriority w:val="59"/>
    <w:qFormat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Верхний колонтитул Знак"/>
    <w:basedOn w:val="a0"/>
    <w:link w:val="af4"/>
    <w:qFormat/>
    <w:rsid w:val="00C9685D"/>
  </w:style>
  <w:style w:type="character" w:customStyle="1" w:styleId="afe">
    <w:name w:val="Нижний колонтитул Знак"/>
    <w:basedOn w:val="a0"/>
    <w:link w:val="afd"/>
    <w:uiPriority w:val="99"/>
    <w:qFormat/>
    <w:rsid w:val="00C9685D"/>
  </w:style>
  <w:style w:type="table" w:customStyle="1" w:styleId="26">
    <w:name w:val="Сетка таблицы2"/>
    <w:basedOn w:val="a1"/>
    <w:uiPriority w:val="59"/>
    <w:qFormat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Основной"/>
    <w:basedOn w:val="a"/>
    <w:qFormat/>
    <w:rsid w:val="00C9685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ff9">
    <w:name w:val="Основной текст_"/>
    <w:basedOn w:val="a0"/>
    <w:link w:val="91"/>
    <w:qFormat/>
    <w:locked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9"/>
    <w:qFormat/>
    <w:rsid w:val="00C9685D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27">
    <w:name w:val="Основной текст27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a">
    <w:name w:val="Основной текст + Курсив"/>
    <w:basedOn w:val="aff9"/>
    <w:qFormat/>
    <w:rsid w:val="00C9685D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1">
    <w:name w:val="Заголовок №4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0">
    <w:name w:val="Основной текст34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b">
    <w:name w:val="Основной текст + Полужирный"/>
    <w:basedOn w:val="aff9"/>
    <w:qFormat/>
    <w:rsid w:val="00C9685D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f9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17">
    <w:name w:val="Основной текст1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qFormat/>
    <w:locked/>
    <w:rsid w:val="00C9685D"/>
    <w:rPr>
      <w:rFonts w:ascii="Arial" w:eastAsia="Times New Roman" w:hAnsi="Arial" w:cs="Arial"/>
      <w:shd w:val="clear" w:color="auto" w:fill="FFFFFF"/>
    </w:rPr>
  </w:style>
  <w:style w:type="paragraph" w:customStyle="1" w:styleId="38">
    <w:name w:val="Заголовок №3"/>
    <w:basedOn w:val="a"/>
    <w:link w:val="37"/>
    <w:qFormat/>
    <w:rsid w:val="00C9685D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100">
    <w:name w:val="Основной текст (10)"/>
    <w:basedOn w:val="a0"/>
    <w:qFormat/>
    <w:rsid w:val="00C9685D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qFormat/>
    <w:rsid w:val="00C9685D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9"/>
    <w:qFormat/>
    <w:rsid w:val="00C9685D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qFormat/>
    <w:rsid w:val="00C9685D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qFormat/>
    <w:rsid w:val="00C9685D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qFormat/>
    <w:rsid w:val="00C9685D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qFormat/>
    <w:rsid w:val="00C9685D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b">
    <w:name w:val="Основной текст (3)_"/>
    <w:basedOn w:val="a0"/>
    <w:qFormat/>
    <w:rsid w:val="00C9685D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f9"/>
    <w:qFormat/>
    <w:rsid w:val="00C9685D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c">
    <w:name w:val="Сноска_"/>
    <w:basedOn w:val="a0"/>
    <w:qFormat/>
    <w:rsid w:val="00C9685D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d">
    <w:name w:val="Сноска"/>
    <w:basedOn w:val="affc"/>
    <w:qFormat/>
    <w:rsid w:val="00C9685D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qFormat/>
    <w:rsid w:val="00C9685D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qFormat/>
    <w:rsid w:val="00C9685D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1">
    <w:name w:val="Заголовок №3 (4)_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f9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qFormat/>
    <w:rsid w:val="00C9685D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qFormat/>
    <w:rsid w:val="00C9685D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qFormat/>
    <w:rsid w:val="00C9685D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qFormat/>
    <w:rsid w:val="00C9685D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2">
    <w:name w:val="Заголовок №3 (4)"/>
    <w:basedOn w:val="341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8">
    <w:name w:val="Основной текст + Курсив1"/>
    <w:basedOn w:val="aff9"/>
    <w:qFormat/>
    <w:rsid w:val="00C9685D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1">
    <w:name w:val="Основной текст с отступом 31"/>
    <w:basedOn w:val="a"/>
    <w:next w:val="31"/>
    <w:link w:val="3d"/>
    <w:uiPriority w:val="99"/>
    <w:semiHidden/>
    <w:unhideWhenUsed/>
    <w:qFormat/>
    <w:rsid w:val="00C9685D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3d">
    <w:name w:val="Основной текст с отступом 3 Знак"/>
    <w:basedOn w:val="a0"/>
    <w:link w:val="311"/>
    <w:uiPriority w:val="99"/>
    <w:semiHidden/>
    <w:qFormat/>
    <w:locked/>
    <w:rsid w:val="00C9685D"/>
    <w:rPr>
      <w:rFonts w:cs="Times New Roman"/>
      <w:sz w:val="16"/>
      <w:szCs w:val="16"/>
    </w:rPr>
  </w:style>
  <w:style w:type="paragraph" w:customStyle="1" w:styleId="19">
    <w:name w:val="Название1"/>
    <w:basedOn w:val="a"/>
    <w:next w:val="afb"/>
    <w:link w:val="affe"/>
    <w:uiPriority w:val="99"/>
    <w:qFormat/>
    <w:rsid w:val="00C9685D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e">
    <w:name w:val="Название Знак"/>
    <w:basedOn w:val="a0"/>
    <w:link w:val="19"/>
    <w:uiPriority w:val="99"/>
    <w:qFormat/>
    <w:locked/>
    <w:rsid w:val="00C9685D"/>
    <w:rPr>
      <w:rFonts w:ascii="Times New Roman" w:hAnsi="Times New Roman" w:cs="Times New Roman"/>
      <w:sz w:val="20"/>
      <w:szCs w:val="20"/>
    </w:rPr>
  </w:style>
  <w:style w:type="table" w:customStyle="1" w:styleId="3e">
    <w:name w:val="Сетка таблицы3"/>
    <w:basedOn w:val="a1"/>
    <w:uiPriority w:val="59"/>
    <w:qFormat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ff"/>
    <w:link w:val="afff0"/>
    <w:uiPriority w:val="1"/>
    <w:qFormat/>
    <w:rsid w:val="00C9685D"/>
    <w:rPr>
      <w:rFonts w:ascii="Calibri" w:eastAsia="Times New Roman" w:hAnsi="Calibri"/>
      <w:sz w:val="22"/>
      <w:szCs w:val="22"/>
    </w:rPr>
  </w:style>
  <w:style w:type="paragraph" w:styleId="afff">
    <w:name w:val="No Spacing"/>
    <w:uiPriority w:val="1"/>
    <w:qFormat/>
    <w:rsid w:val="00C96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0">
    <w:name w:val="Без интервала Знак"/>
    <w:link w:val="1a"/>
    <w:uiPriority w:val="1"/>
    <w:qFormat/>
    <w:locked/>
    <w:rsid w:val="00C9685D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qFormat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Текст примечания1"/>
    <w:basedOn w:val="a"/>
    <w:next w:val="ad"/>
    <w:link w:val="afff1"/>
    <w:uiPriority w:val="99"/>
    <w:semiHidden/>
    <w:unhideWhenUsed/>
    <w:qFormat/>
    <w:rsid w:val="00C9685D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1b"/>
    <w:uiPriority w:val="99"/>
    <w:semiHidden/>
    <w:qFormat/>
    <w:locked/>
    <w:rsid w:val="00C9685D"/>
    <w:rPr>
      <w:rFonts w:cs="Times New Roman"/>
      <w:sz w:val="20"/>
      <w:szCs w:val="20"/>
    </w:rPr>
  </w:style>
  <w:style w:type="paragraph" w:customStyle="1" w:styleId="1c">
    <w:name w:val="Тема примечания1"/>
    <w:basedOn w:val="ad"/>
    <w:next w:val="ad"/>
    <w:uiPriority w:val="99"/>
    <w:semiHidden/>
    <w:unhideWhenUsed/>
    <w:qFormat/>
    <w:rsid w:val="00C9685D"/>
    <w:rPr>
      <w:rFonts w:eastAsia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fff1"/>
    <w:link w:val="ae"/>
    <w:uiPriority w:val="99"/>
    <w:semiHidden/>
    <w:qFormat/>
    <w:locked/>
    <w:rsid w:val="00C9685D"/>
    <w:rPr>
      <w:rFonts w:cs="Times New Roman"/>
      <w:b/>
      <w:bCs/>
      <w:sz w:val="20"/>
      <w:szCs w:val="20"/>
    </w:rPr>
  </w:style>
  <w:style w:type="paragraph" w:customStyle="1" w:styleId="1d">
    <w:name w:val="Подзаголовок1"/>
    <w:basedOn w:val="a"/>
    <w:next w:val="a"/>
    <w:uiPriority w:val="11"/>
    <w:qFormat/>
    <w:rsid w:val="00C9685D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qFormat/>
    <w:locked/>
    <w:rsid w:val="00C968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qFormat/>
    <w:rsid w:val="00C9685D"/>
    <w:rPr>
      <w:rFonts w:cs="Times New Roman"/>
    </w:rPr>
  </w:style>
  <w:style w:type="character" w:customStyle="1" w:styleId="1e">
    <w:name w:val="Просмотренная гиперссылка1"/>
    <w:basedOn w:val="a0"/>
    <w:uiPriority w:val="99"/>
    <w:semiHidden/>
    <w:unhideWhenUsed/>
    <w:qFormat/>
    <w:rsid w:val="00C9685D"/>
    <w:rPr>
      <w:rFonts w:cs="Times New Roman"/>
      <w:color w:val="800080"/>
      <w:u w:val="single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qFormat/>
    <w:rsid w:val="00C9685D"/>
    <w:rPr>
      <w:sz w:val="16"/>
      <w:szCs w:val="16"/>
    </w:rPr>
  </w:style>
  <w:style w:type="character" w:customStyle="1" w:styleId="afc">
    <w:name w:val="Заголовок Знак"/>
    <w:basedOn w:val="a0"/>
    <w:link w:val="afb"/>
    <w:qFormat/>
    <w:rsid w:val="00C968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Текст примечания Знак1"/>
    <w:basedOn w:val="a0"/>
    <w:link w:val="ad"/>
    <w:uiPriority w:val="99"/>
    <w:semiHidden/>
    <w:rsid w:val="00C9685D"/>
    <w:rPr>
      <w:sz w:val="20"/>
      <w:szCs w:val="20"/>
    </w:rPr>
  </w:style>
  <w:style w:type="character" w:customStyle="1" w:styleId="1f">
    <w:name w:val="Тема примечания Знак1"/>
    <w:basedOn w:val="11"/>
    <w:uiPriority w:val="99"/>
    <w:semiHidden/>
    <w:rsid w:val="00C9685D"/>
    <w:rPr>
      <w:b/>
      <w:bCs/>
      <w:sz w:val="20"/>
      <w:szCs w:val="20"/>
    </w:rPr>
  </w:style>
  <w:style w:type="character" w:customStyle="1" w:styleId="1f0">
    <w:name w:val="Подзаголовок Знак1"/>
    <w:basedOn w:val="a0"/>
    <w:uiPriority w:val="11"/>
    <w:rsid w:val="00C9685D"/>
    <w:rPr>
      <w:rFonts w:eastAsiaTheme="minorEastAsia"/>
      <w:color w:val="595959" w:themeColor="text1" w:themeTint="A6"/>
      <w:spacing w:val="15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6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C968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42">
    <w:name w:val="Сетка таблицы4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аголовок столбца"/>
    <w:basedOn w:val="a"/>
    <w:rsid w:val="00C9685D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C9685D"/>
  </w:style>
  <w:style w:type="paragraph" w:customStyle="1" w:styleId="c31">
    <w:name w:val="c31"/>
    <w:basedOn w:val="a"/>
    <w:uiPriority w:val="99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C9685D"/>
  </w:style>
  <w:style w:type="character" w:customStyle="1" w:styleId="c43">
    <w:name w:val="c43"/>
    <w:uiPriority w:val="99"/>
    <w:rsid w:val="00C9685D"/>
  </w:style>
  <w:style w:type="table" w:customStyle="1" w:styleId="5a">
    <w:name w:val="Сетка таблицы5"/>
    <w:basedOn w:val="a1"/>
    <w:uiPriority w:val="9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9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3 Знак"/>
    <w:basedOn w:val="a0"/>
    <w:link w:val="33"/>
    <w:uiPriority w:val="99"/>
    <w:rsid w:val="00C9685D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C9685D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C9685D"/>
    <w:pPr>
      <w:widowControl w:val="0"/>
      <w:suppressAutoHyphens/>
      <w:autoSpaceDN w:val="0"/>
    </w:pPr>
    <w:rPr>
      <w:rFonts w:ascii="Arial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9685D"/>
    <w:pPr>
      <w:spacing w:after="120"/>
    </w:pPr>
  </w:style>
  <w:style w:type="table" w:customStyle="1" w:styleId="71">
    <w:name w:val="Сетка таблицы7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9685D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rsid w:val="00C9685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C9685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C9685D"/>
    <w:rPr>
      <w:rFonts w:ascii="Times New Roman" w:hAnsi="Times New Roman" w:cs="Times New Roman" w:hint="default"/>
      <w:sz w:val="22"/>
      <w:szCs w:val="22"/>
    </w:rPr>
  </w:style>
  <w:style w:type="table" w:customStyle="1" w:styleId="101">
    <w:name w:val="Сетка таблицы10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3">
    <w:name w:val="Заголовок 11"/>
    <w:basedOn w:val="a"/>
    <w:next w:val="a"/>
    <w:uiPriority w:val="9"/>
    <w:qFormat/>
    <w:rsid w:val="00C9685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C9685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C9685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C9685D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rsid w:val="00C9685D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">
    <w:name w:val="Абзац списка3"/>
    <w:basedOn w:val="a"/>
    <w:rsid w:val="00C9685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qFormat/>
    <w:rsid w:val="00C9685D"/>
  </w:style>
  <w:style w:type="character" w:customStyle="1" w:styleId="color2">
    <w:name w:val="color_2"/>
    <w:basedOn w:val="a0"/>
    <w:rsid w:val="00C9685D"/>
  </w:style>
  <w:style w:type="character" w:customStyle="1" w:styleId="fontstyle23">
    <w:name w:val="fontstyle23"/>
    <w:basedOn w:val="a0"/>
    <w:rsid w:val="00C9685D"/>
  </w:style>
  <w:style w:type="character" w:customStyle="1" w:styleId="fontstyle24">
    <w:name w:val="fontstyle24"/>
    <w:basedOn w:val="a0"/>
    <w:rsid w:val="00C9685D"/>
  </w:style>
  <w:style w:type="character" w:customStyle="1" w:styleId="c3">
    <w:name w:val="c3"/>
    <w:basedOn w:val="a0"/>
    <w:rsid w:val="00C9685D"/>
  </w:style>
  <w:style w:type="character" w:customStyle="1" w:styleId="c5">
    <w:name w:val="c5"/>
    <w:basedOn w:val="a0"/>
    <w:rsid w:val="00C9685D"/>
  </w:style>
  <w:style w:type="character" w:customStyle="1" w:styleId="Zag11">
    <w:name w:val="Zag_11"/>
    <w:uiPriority w:val="99"/>
    <w:rsid w:val="00C9685D"/>
  </w:style>
  <w:style w:type="character" w:customStyle="1" w:styleId="114">
    <w:name w:val="Заголовок 1 Знак1"/>
    <w:basedOn w:val="a0"/>
    <w:uiPriority w:val="9"/>
    <w:rsid w:val="00C9685D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9685D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C9685D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C9685D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"/>
    <w:rsid w:val="00C9685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f1">
    <w:name w:val="Рецензия1"/>
    <w:hidden/>
    <w:uiPriority w:val="99"/>
    <w:semiHidden/>
    <w:rsid w:val="00C968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b">
    <w:name w:val="Абзац списка5"/>
    <w:basedOn w:val="a"/>
    <w:rsid w:val="00C9685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1">
    <w:name w:val="p1"/>
    <w:basedOn w:val="a"/>
    <w:uiPriority w:val="99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">
    <w:name w:val="c8"/>
    <w:basedOn w:val="a"/>
    <w:uiPriority w:val="99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Абзац списка6"/>
    <w:basedOn w:val="a"/>
    <w:uiPriority w:val="99"/>
    <w:rsid w:val="00C9685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customStyle="1" w:styleId="190">
    <w:name w:val="Сетка таблицы19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C9685D"/>
  </w:style>
  <w:style w:type="table" w:customStyle="1" w:styleId="200">
    <w:name w:val="Сетка таблицы20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C9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lock Text"/>
    <w:basedOn w:val="a"/>
    <w:next w:val="a"/>
    <w:link w:val="afff4"/>
    <w:uiPriority w:val="29"/>
    <w:qFormat/>
    <w:rsid w:val="00C968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afff4">
    <w:name w:val="Цитата Знак"/>
    <w:basedOn w:val="a0"/>
    <w:link w:val="afff3"/>
    <w:uiPriority w:val="29"/>
    <w:rsid w:val="00C9685D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5">
    <w:name w:val="Intense Quote"/>
    <w:basedOn w:val="a"/>
    <w:next w:val="a"/>
    <w:link w:val="afff6"/>
    <w:uiPriority w:val="30"/>
    <w:qFormat/>
    <w:rsid w:val="00C9685D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6">
    <w:name w:val="Выделенная цитата Знак"/>
    <w:basedOn w:val="a0"/>
    <w:link w:val="afff5"/>
    <w:uiPriority w:val="30"/>
    <w:rsid w:val="00C9685D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1f2">
    <w:name w:val="Слабое выделение1"/>
    <w:basedOn w:val="a0"/>
    <w:uiPriority w:val="19"/>
    <w:qFormat/>
    <w:rsid w:val="00C9685D"/>
    <w:rPr>
      <w:i/>
      <w:iCs/>
      <w:color w:val="7F7F7F" w:themeColor="text1" w:themeTint="80"/>
    </w:rPr>
  </w:style>
  <w:style w:type="character" w:customStyle="1" w:styleId="1f3">
    <w:name w:val="Сильное выделение1"/>
    <w:basedOn w:val="a0"/>
    <w:uiPriority w:val="21"/>
    <w:qFormat/>
    <w:rsid w:val="00C9685D"/>
    <w:rPr>
      <w:b/>
      <w:bCs/>
      <w:i/>
      <w:iCs/>
      <w:color w:val="5B9BD5" w:themeColor="accent1"/>
    </w:rPr>
  </w:style>
  <w:style w:type="character" w:customStyle="1" w:styleId="1f4">
    <w:name w:val="Слабая ссылка1"/>
    <w:basedOn w:val="a0"/>
    <w:uiPriority w:val="31"/>
    <w:qFormat/>
    <w:rsid w:val="00C9685D"/>
    <w:rPr>
      <w:smallCaps/>
      <w:color w:val="ED7D31" w:themeColor="accent2"/>
      <w:u w:val="single"/>
    </w:rPr>
  </w:style>
  <w:style w:type="character" w:customStyle="1" w:styleId="1f5">
    <w:name w:val="Сильная ссылка1"/>
    <w:basedOn w:val="a0"/>
    <w:uiPriority w:val="32"/>
    <w:qFormat/>
    <w:rsid w:val="00C9685D"/>
    <w:rPr>
      <w:b/>
      <w:bCs/>
      <w:smallCaps/>
      <w:color w:val="ED7D31" w:themeColor="accent2"/>
      <w:spacing w:val="5"/>
      <w:u w:val="single"/>
    </w:rPr>
  </w:style>
  <w:style w:type="character" w:customStyle="1" w:styleId="1f6">
    <w:name w:val="Название книги1"/>
    <w:basedOn w:val="a0"/>
    <w:uiPriority w:val="33"/>
    <w:qFormat/>
    <w:rsid w:val="00C9685D"/>
    <w:rPr>
      <w:b/>
      <w:bCs/>
      <w:smallCaps/>
      <w:spacing w:val="5"/>
    </w:rPr>
  </w:style>
  <w:style w:type="character" w:customStyle="1" w:styleId="1f7">
    <w:name w:val="Основной текст Знак1"/>
    <w:basedOn w:val="a0"/>
    <w:rsid w:val="00C9685D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0">
    <w:name w:val="Сетка таблицы28"/>
    <w:basedOn w:val="a1"/>
    <w:uiPriority w:val="9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9685D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0">
    <w:name w:val="Сетка таблицы29"/>
    <w:basedOn w:val="a1"/>
    <w:uiPriority w:val="5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"/>
    <w:basedOn w:val="a1"/>
    <w:uiPriority w:val="5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8">
    <w:name w:val="Заголовок1"/>
    <w:basedOn w:val="a"/>
    <w:next w:val="af6"/>
    <w:rsid w:val="00C9685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9">
    <w:name w:val="Указатель1"/>
    <w:basedOn w:val="a"/>
    <w:uiPriority w:val="99"/>
    <w:rsid w:val="00C968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C9685D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C9685D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sz w:val="22"/>
      <w:szCs w:val="22"/>
      <w:lang w:eastAsia="ar-SA"/>
    </w:rPr>
  </w:style>
  <w:style w:type="paragraph" w:customStyle="1" w:styleId="programcitation">
    <w:name w:val="program citation"/>
    <w:uiPriority w:val="99"/>
    <w:rsid w:val="00C9685D"/>
    <w:pPr>
      <w:suppressAutoHyphens/>
      <w:autoSpaceDE w:val="0"/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C9685D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C9685D"/>
    <w:pPr>
      <w:suppressAutoHyphens/>
      <w:autoSpaceDE w:val="0"/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Cs w:val="24"/>
      <w:lang w:eastAsia="ar-SA"/>
    </w:rPr>
  </w:style>
  <w:style w:type="paragraph" w:customStyle="1" w:styleId="afff7">
    <w:name w:val="Содержимое таблицы"/>
    <w:basedOn w:val="a"/>
    <w:rsid w:val="00C968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8">
    <w:name w:val="Заголовок таблицы"/>
    <w:basedOn w:val="afff7"/>
    <w:rsid w:val="00C9685D"/>
    <w:pPr>
      <w:jc w:val="center"/>
    </w:pPr>
    <w:rPr>
      <w:b/>
      <w:bCs/>
    </w:rPr>
  </w:style>
  <w:style w:type="paragraph" w:customStyle="1" w:styleId="72">
    <w:name w:val="Абзац списка7"/>
    <w:basedOn w:val="a"/>
    <w:uiPriority w:val="99"/>
    <w:rsid w:val="00C9685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C968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otnotedescriptionChar">
    <w:name w:val="footnote description Char"/>
    <w:link w:val="footnotedescription"/>
    <w:locked/>
    <w:rsid w:val="00C9685D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C9685D"/>
    <w:pPr>
      <w:spacing w:line="266" w:lineRule="auto"/>
      <w:ind w:left="7" w:right="53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ListLabel1">
    <w:name w:val="ListLabel 1"/>
    <w:rsid w:val="00C9685D"/>
    <w:rPr>
      <w:rFonts w:ascii="Times New Roman" w:hAnsi="Times New Roman" w:cs="Times New Roman" w:hint="default"/>
      <w:b/>
      <w:color w:val="00000A"/>
      <w:sz w:val="24"/>
      <w:szCs w:val="24"/>
    </w:rPr>
  </w:style>
  <w:style w:type="character" w:customStyle="1" w:styleId="ListLabel4">
    <w:name w:val="ListLabel 4"/>
    <w:rsid w:val="00C9685D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C9685D"/>
  </w:style>
  <w:style w:type="character" w:customStyle="1" w:styleId="ritreferencetitle">
    <w:name w:val="rit_referencetitle"/>
    <w:basedOn w:val="a0"/>
    <w:rsid w:val="00C9685D"/>
  </w:style>
  <w:style w:type="character" w:customStyle="1" w:styleId="footnotemark">
    <w:name w:val="footnote mark"/>
    <w:rsid w:val="00C9685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4">
    <w:name w:val="Сетка таблицы31"/>
    <w:basedOn w:val="a1"/>
    <w:uiPriority w:val="3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"/>
    <w:basedOn w:val="a1"/>
    <w:rsid w:val="00C9685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Базовый"/>
    <w:rsid w:val="00C9685D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  <w:style w:type="character" w:customStyle="1" w:styleId="ListLabel2">
    <w:name w:val="ListLabel 2"/>
    <w:rsid w:val="00C9685D"/>
  </w:style>
  <w:style w:type="character" w:customStyle="1" w:styleId="ListLabel3">
    <w:name w:val="ListLabel 3"/>
    <w:rsid w:val="00C9685D"/>
  </w:style>
  <w:style w:type="character" w:customStyle="1" w:styleId="ListLabel5">
    <w:name w:val="ListLabel 5"/>
    <w:rsid w:val="00C9685D"/>
  </w:style>
  <w:style w:type="character" w:customStyle="1" w:styleId="ListLabel6">
    <w:name w:val="ListLabel 6"/>
    <w:rsid w:val="00C9685D"/>
  </w:style>
  <w:style w:type="character" w:customStyle="1" w:styleId="ListLabel7">
    <w:name w:val="ListLabel 7"/>
    <w:rsid w:val="00C9685D"/>
  </w:style>
  <w:style w:type="character" w:customStyle="1" w:styleId="ListLabel8">
    <w:name w:val="ListLabel 8"/>
    <w:rsid w:val="00C9685D"/>
  </w:style>
  <w:style w:type="character" w:customStyle="1" w:styleId="ListLabel9">
    <w:name w:val="ListLabel 9"/>
    <w:rsid w:val="00C9685D"/>
  </w:style>
  <w:style w:type="character" w:customStyle="1" w:styleId="ListLabel10">
    <w:name w:val="ListLabel 10"/>
    <w:rsid w:val="00C9685D"/>
  </w:style>
  <w:style w:type="character" w:customStyle="1" w:styleId="ListLabel11">
    <w:name w:val="ListLabel 11"/>
    <w:rsid w:val="00C9685D"/>
  </w:style>
  <w:style w:type="character" w:customStyle="1" w:styleId="ListLabel12">
    <w:name w:val="ListLabel 12"/>
    <w:rsid w:val="00C9685D"/>
  </w:style>
  <w:style w:type="character" w:customStyle="1" w:styleId="ListLabel13">
    <w:name w:val="ListLabel 13"/>
    <w:rsid w:val="00C9685D"/>
  </w:style>
  <w:style w:type="character" w:customStyle="1" w:styleId="ListLabel14">
    <w:name w:val="ListLabel 14"/>
    <w:rsid w:val="00C9685D"/>
  </w:style>
  <w:style w:type="character" w:customStyle="1" w:styleId="afffa">
    <w:name w:val="Маркеры списка"/>
    <w:rsid w:val="00C9685D"/>
    <w:rPr>
      <w:rFonts w:ascii="OpenSymbol" w:eastAsia="OpenSymbol" w:hAnsi="OpenSymbol" w:cs="OpenSymbol"/>
    </w:rPr>
  </w:style>
  <w:style w:type="character" w:customStyle="1" w:styleId="ListLabel15">
    <w:name w:val="ListLabel 15"/>
    <w:rsid w:val="00C9685D"/>
  </w:style>
  <w:style w:type="character" w:customStyle="1" w:styleId="ListLabel16">
    <w:name w:val="ListLabel 16"/>
    <w:rsid w:val="00C9685D"/>
  </w:style>
  <w:style w:type="character" w:customStyle="1" w:styleId="ListLabel17">
    <w:name w:val="ListLabel 17"/>
    <w:rsid w:val="00C9685D"/>
  </w:style>
  <w:style w:type="character" w:customStyle="1" w:styleId="ListLabel18">
    <w:name w:val="ListLabel 18"/>
    <w:rsid w:val="00C9685D"/>
  </w:style>
  <w:style w:type="character" w:customStyle="1" w:styleId="afffb">
    <w:name w:val="Символ нумерации"/>
    <w:rsid w:val="00C9685D"/>
    <w:rPr>
      <w:sz w:val="28"/>
      <w:szCs w:val="34"/>
    </w:rPr>
  </w:style>
  <w:style w:type="character" w:customStyle="1" w:styleId="ListLabel19">
    <w:name w:val="ListLabel 19"/>
    <w:rsid w:val="00C9685D"/>
  </w:style>
  <w:style w:type="character" w:customStyle="1" w:styleId="ListLabel20">
    <w:name w:val="ListLabel 20"/>
    <w:rsid w:val="00C9685D"/>
  </w:style>
  <w:style w:type="character" w:customStyle="1" w:styleId="ListLabel21">
    <w:name w:val="ListLabel 21"/>
    <w:rsid w:val="00C9685D"/>
  </w:style>
  <w:style w:type="character" w:customStyle="1" w:styleId="ListLabel22">
    <w:name w:val="ListLabel 22"/>
    <w:rsid w:val="00C9685D"/>
  </w:style>
  <w:style w:type="character" w:customStyle="1" w:styleId="ListLabel23">
    <w:name w:val="ListLabel 23"/>
    <w:rsid w:val="00C9685D"/>
  </w:style>
  <w:style w:type="character" w:customStyle="1" w:styleId="ListLabel24">
    <w:name w:val="ListLabel 24"/>
    <w:rsid w:val="00C9685D"/>
  </w:style>
  <w:style w:type="character" w:customStyle="1" w:styleId="ListLabel25">
    <w:name w:val="ListLabel 25"/>
    <w:rsid w:val="00C9685D"/>
  </w:style>
  <w:style w:type="character" w:customStyle="1" w:styleId="ListLabel26">
    <w:name w:val="ListLabel 26"/>
    <w:rsid w:val="00C9685D"/>
  </w:style>
  <w:style w:type="character" w:customStyle="1" w:styleId="ListLabel27">
    <w:name w:val="ListLabel 27"/>
    <w:rsid w:val="00C9685D"/>
  </w:style>
  <w:style w:type="character" w:customStyle="1" w:styleId="ListLabel28">
    <w:name w:val="ListLabel 28"/>
    <w:rsid w:val="00C9685D"/>
  </w:style>
  <w:style w:type="character" w:customStyle="1" w:styleId="ListLabel29">
    <w:name w:val="ListLabel 29"/>
    <w:rsid w:val="00C9685D"/>
  </w:style>
  <w:style w:type="character" w:customStyle="1" w:styleId="ListLabel30">
    <w:name w:val="ListLabel 30"/>
    <w:rsid w:val="00C9685D"/>
  </w:style>
  <w:style w:type="character" w:customStyle="1" w:styleId="ListLabel31">
    <w:name w:val="ListLabel 31"/>
    <w:rsid w:val="00C9685D"/>
  </w:style>
  <w:style w:type="character" w:customStyle="1" w:styleId="ListLabel32">
    <w:name w:val="ListLabel 32"/>
    <w:rsid w:val="00C9685D"/>
  </w:style>
  <w:style w:type="character" w:customStyle="1" w:styleId="ListLabel33">
    <w:name w:val="ListLabel 33"/>
    <w:rsid w:val="00C9685D"/>
  </w:style>
  <w:style w:type="character" w:customStyle="1" w:styleId="ListLabel34">
    <w:name w:val="ListLabel 34"/>
    <w:rsid w:val="00C9685D"/>
  </w:style>
  <w:style w:type="character" w:customStyle="1" w:styleId="ListLabel35">
    <w:name w:val="ListLabel 35"/>
    <w:rsid w:val="00C9685D"/>
  </w:style>
  <w:style w:type="character" w:customStyle="1" w:styleId="ListLabel36">
    <w:name w:val="ListLabel 36"/>
    <w:rsid w:val="00C9685D"/>
  </w:style>
  <w:style w:type="character" w:customStyle="1" w:styleId="ListLabel37">
    <w:name w:val="ListLabel 37"/>
    <w:rsid w:val="00C9685D"/>
  </w:style>
  <w:style w:type="character" w:customStyle="1" w:styleId="ListLabel38">
    <w:name w:val="ListLabel 38"/>
    <w:rsid w:val="00C9685D"/>
  </w:style>
  <w:style w:type="character" w:customStyle="1" w:styleId="ListLabel39">
    <w:name w:val="ListLabel 39"/>
    <w:rsid w:val="00C9685D"/>
  </w:style>
  <w:style w:type="character" w:customStyle="1" w:styleId="ListLabel40">
    <w:name w:val="ListLabel 40"/>
    <w:rsid w:val="00C9685D"/>
  </w:style>
  <w:style w:type="character" w:customStyle="1" w:styleId="ListLabel41">
    <w:name w:val="ListLabel 41"/>
    <w:rsid w:val="00C9685D"/>
  </w:style>
  <w:style w:type="character" w:customStyle="1" w:styleId="ListLabel42">
    <w:name w:val="ListLabel 42"/>
    <w:rsid w:val="00C9685D"/>
  </w:style>
  <w:style w:type="character" w:customStyle="1" w:styleId="ListLabel43">
    <w:name w:val="ListLabel 43"/>
    <w:rsid w:val="00C9685D"/>
  </w:style>
  <w:style w:type="character" w:customStyle="1" w:styleId="ListLabel44">
    <w:name w:val="ListLabel 44"/>
    <w:rsid w:val="00C9685D"/>
  </w:style>
  <w:style w:type="character" w:customStyle="1" w:styleId="ListLabel45">
    <w:name w:val="ListLabel 45"/>
    <w:rsid w:val="00C9685D"/>
  </w:style>
  <w:style w:type="character" w:customStyle="1" w:styleId="ListLabel46">
    <w:name w:val="ListLabel 46"/>
    <w:rsid w:val="00C9685D"/>
  </w:style>
  <w:style w:type="character" w:customStyle="1" w:styleId="ListLabel47">
    <w:name w:val="ListLabel 47"/>
    <w:rsid w:val="00C9685D"/>
  </w:style>
  <w:style w:type="character" w:customStyle="1" w:styleId="ListLabel48">
    <w:name w:val="ListLabel 48"/>
    <w:rsid w:val="00C9685D"/>
  </w:style>
  <w:style w:type="character" w:customStyle="1" w:styleId="ListLabel49">
    <w:name w:val="ListLabel 49"/>
    <w:rsid w:val="00C9685D"/>
  </w:style>
  <w:style w:type="character" w:customStyle="1" w:styleId="ListLabel50">
    <w:name w:val="ListLabel 50"/>
    <w:rsid w:val="00C9685D"/>
  </w:style>
  <w:style w:type="character" w:customStyle="1" w:styleId="ListLabel51">
    <w:name w:val="ListLabel 51"/>
    <w:rsid w:val="00C9685D"/>
  </w:style>
  <w:style w:type="character" w:customStyle="1" w:styleId="ListLabel52">
    <w:name w:val="ListLabel 52"/>
    <w:rsid w:val="00C9685D"/>
  </w:style>
  <w:style w:type="character" w:customStyle="1" w:styleId="ListLabel53">
    <w:name w:val="ListLabel 53"/>
    <w:rsid w:val="00C9685D"/>
  </w:style>
  <w:style w:type="character" w:customStyle="1" w:styleId="ListLabel54">
    <w:name w:val="ListLabel 54"/>
    <w:rsid w:val="00C9685D"/>
  </w:style>
  <w:style w:type="character" w:customStyle="1" w:styleId="ListLabel55">
    <w:name w:val="ListLabel 55"/>
    <w:rsid w:val="00C9685D"/>
  </w:style>
  <w:style w:type="character" w:customStyle="1" w:styleId="ListLabel56">
    <w:name w:val="ListLabel 56"/>
    <w:rsid w:val="00C9685D"/>
  </w:style>
  <w:style w:type="character" w:customStyle="1" w:styleId="ListLabel57">
    <w:name w:val="ListLabel 57"/>
    <w:rsid w:val="00C9685D"/>
  </w:style>
  <w:style w:type="character" w:customStyle="1" w:styleId="ListLabel58">
    <w:name w:val="ListLabel 58"/>
    <w:rsid w:val="00C9685D"/>
  </w:style>
  <w:style w:type="character" w:customStyle="1" w:styleId="ListLabel59">
    <w:name w:val="ListLabel 59"/>
    <w:rsid w:val="00C9685D"/>
  </w:style>
  <w:style w:type="character" w:customStyle="1" w:styleId="ListLabel60">
    <w:name w:val="ListLabel 60"/>
    <w:rsid w:val="00C9685D"/>
  </w:style>
  <w:style w:type="character" w:customStyle="1" w:styleId="ListLabel61">
    <w:name w:val="ListLabel 61"/>
    <w:rsid w:val="00C9685D"/>
  </w:style>
  <w:style w:type="character" w:customStyle="1" w:styleId="ListLabel62">
    <w:name w:val="ListLabel 62"/>
    <w:rsid w:val="00C9685D"/>
  </w:style>
  <w:style w:type="character" w:customStyle="1" w:styleId="ListLabel63">
    <w:name w:val="ListLabel 63"/>
    <w:rsid w:val="00C9685D"/>
  </w:style>
  <w:style w:type="character" w:customStyle="1" w:styleId="ListLabel64">
    <w:name w:val="ListLabel 64"/>
    <w:rsid w:val="00C9685D"/>
  </w:style>
  <w:style w:type="character" w:customStyle="1" w:styleId="ListLabel65">
    <w:name w:val="ListLabel 65"/>
    <w:rsid w:val="00C9685D"/>
  </w:style>
  <w:style w:type="character" w:customStyle="1" w:styleId="ListLabel66">
    <w:name w:val="ListLabel 66"/>
    <w:rsid w:val="00C9685D"/>
  </w:style>
  <w:style w:type="character" w:customStyle="1" w:styleId="ListLabel67">
    <w:name w:val="ListLabel 67"/>
    <w:rsid w:val="00C9685D"/>
  </w:style>
  <w:style w:type="character" w:customStyle="1" w:styleId="ListLabel68">
    <w:name w:val="ListLabel 68"/>
    <w:rsid w:val="00C9685D"/>
  </w:style>
  <w:style w:type="character" w:customStyle="1" w:styleId="ListLabel69">
    <w:name w:val="ListLabel 69"/>
    <w:rsid w:val="00C9685D"/>
  </w:style>
  <w:style w:type="character" w:customStyle="1" w:styleId="ListLabel70">
    <w:name w:val="ListLabel 70"/>
    <w:rsid w:val="00C9685D"/>
  </w:style>
  <w:style w:type="character" w:customStyle="1" w:styleId="ListLabel71">
    <w:name w:val="ListLabel 71"/>
    <w:rsid w:val="00C9685D"/>
  </w:style>
  <w:style w:type="character" w:customStyle="1" w:styleId="ListLabel72">
    <w:name w:val="ListLabel 72"/>
    <w:rsid w:val="00C9685D"/>
  </w:style>
  <w:style w:type="character" w:customStyle="1" w:styleId="ListLabel73">
    <w:name w:val="ListLabel 73"/>
    <w:rsid w:val="00C9685D"/>
  </w:style>
  <w:style w:type="character" w:customStyle="1" w:styleId="ListLabel74">
    <w:name w:val="ListLabel 74"/>
    <w:rsid w:val="00C9685D"/>
    <w:rPr>
      <w:rFonts w:cs="Symbol"/>
    </w:rPr>
  </w:style>
  <w:style w:type="character" w:customStyle="1" w:styleId="ListLabel75">
    <w:name w:val="ListLabel 75"/>
    <w:rsid w:val="00C9685D"/>
    <w:rPr>
      <w:rFonts w:cs="Courier New"/>
    </w:rPr>
  </w:style>
  <w:style w:type="character" w:customStyle="1" w:styleId="ListLabel76">
    <w:name w:val="ListLabel 76"/>
    <w:rsid w:val="00C9685D"/>
    <w:rPr>
      <w:rFonts w:cs="Wingdings"/>
    </w:rPr>
  </w:style>
  <w:style w:type="character" w:customStyle="1" w:styleId="ListLabel77">
    <w:name w:val="ListLabel 77"/>
    <w:rsid w:val="00C9685D"/>
    <w:rPr>
      <w:sz w:val="28"/>
      <w:szCs w:val="34"/>
    </w:rPr>
  </w:style>
  <w:style w:type="character" w:customStyle="1" w:styleId="ListLabel78">
    <w:name w:val="ListLabel 78"/>
    <w:rsid w:val="00C9685D"/>
    <w:rPr>
      <w:rFonts w:cs="OpenSymbol"/>
    </w:rPr>
  </w:style>
  <w:style w:type="paragraph" w:customStyle="1" w:styleId="115">
    <w:name w:val="Указатель 11"/>
    <w:basedOn w:val="a"/>
    <w:next w:val="a"/>
    <w:uiPriority w:val="99"/>
    <w:semiHidden/>
    <w:unhideWhenUsed/>
    <w:rsid w:val="00C9685D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customStyle="1" w:styleId="2a">
    <w:name w:val="Указатель2"/>
    <w:basedOn w:val="afff9"/>
    <w:next w:val="af8"/>
    <w:rsid w:val="00C9685D"/>
  </w:style>
  <w:style w:type="paragraph" w:customStyle="1" w:styleId="afffc">
    <w:name w:val="Содержимое врезки"/>
    <w:basedOn w:val="af6"/>
    <w:rsid w:val="00C9685D"/>
    <w:pPr>
      <w:shd w:val="clear" w:color="auto" w:fill="auto"/>
      <w:tabs>
        <w:tab w:val="left" w:pos="709"/>
      </w:tabs>
      <w:suppressAutoHyphens/>
      <w:autoSpaceDN/>
      <w:spacing w:before="5" w:after="0" w:line="100" w:lineRule="atLeast"/>
      <w:ind w:left="102" w:firstLine="708"/>
    </w:pPr>
    <w:rPr>
      <w:color w:val="00000A"/>
      <w:sz w:val="28"/>
      <w:szCs w:val="28"/>
      <w:lang w:val="en-US" w:eastAsia="en-US"/>
    </w:rPr>
  </w:style>
  <w:style w:type="character" w:customStyle="1" w:styleId="1fa">
    <w:name w:val="Верхний колонтитул Знак1"/>
    <w:basedOn w:val="a0"/>
    <w:rsid w:val="00C9685D"/>
    <w:rPr>
      <w:rFonts w:ascii="Calibri" w:eastAsia="Lucida Sans Unicode" w:hAnsi="Calibri"/>
      <w:color w:val="00000A"/>
      <w:lang w:eastAsia="en-US"/>
    </w:rPr>
  </w:style>
  <w:style w:type="character" w:customStyle="1" w:styleId="1fb">
    <w:name w:val="Нижний колонтитул Знак1"/>
    <w:basedOn w:val="a0"/>
    <w:uiPriority w:val="99"/>
    <w:rsid w:val="00C9685D"/>
    <w:rPr>
      <w:rFonts w:ascii="Calibri" w:eastAsia="Lucida Sans Unicode" w:hAnsi="Calibri"/>
      <w:color w:val="00000A"/>
      <w:lang w:eastAsia="en-US"/>
    </w:rPr>
  </w:style>
  <w:style w:type="character" w:customStyle="1" w:styleId="1fc">
    <w:name w:val="Текст выноски Знак1"/>
    <w:basedOn w:val="a0"/>
    <w:rsid w:val="00C9685D"/>
    <w:rPr>
      <w:rFonts w:ascii="Calibri" w:eastAsia="Lucida Sans Unicode" w:hAnsi="Calibri"/>
      <w:color w:val="00000A"/>
      <w:lang w:eastAsia="en-US"/>
    </w:rPr>
  </w:style>
  <w:style w:type="table" w:customStyle="1" w:styleId="381">
    <w:name w:val="Сетка таблицы38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9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9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uiPriority w:val="59"/>
    <w:rsid w:val="00C9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uiPriority w:val="9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uiPriority w:val="5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uiPriority w:val="5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39"/>
    <w:rsid w:val="00C968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C9685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rsid w:val="00C9685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C968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0">
    <w:name w:val="Сетка таблицы381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0">
    <w:name w:val="Сетка таблицы401"/>
    <w:basedOn w:val="a1"/>
    <w:uiPriority w:val="59"/>
    <w:rsid w:val="00C968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6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C9685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d">
    <w:name w:val="TOC Heading"/>
    <w:basedOn w:val="1"/>
    <w:next w:val="a"/>
    <w:uiPriority w:val="39"/>
    <w:semiHidden/>
    <w:unhideWhenUsed/>
    <w:qFormat/>
    <w:rsid w:val="005736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r.pskov.ru/lk/sipr/cre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r.pskov.ru/lk/sipr/cre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r.pskov.ru/lk/sipr/creat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8BAA-0BCE-4B34-A7E0-DAE3B143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28636</Words>
  <Characters>163227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Роман Павлов</cp:lastModifiedBy>
  <cp:revision>3</cp:revision>
  <cp:lastPrinted>2022-01-29T00:34:00Z</cp:lastPrinted>
  <dcterms:created xsi:type="dcterms:W3CDTF">2024-01-17T16:22:00Z</dcterms:created>
  <dcterms:modified xsi:type="dcterms:W3CDTF">2024-01-17T16:22:00Z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A735F4984530435CB545BF8A7F0F1FC6</vt:lpwstr>
  </property>
</Properties>
</file>