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5B">
        <w:rPr>
          <w:rStyle w:val="10"/>
          <w:rFonts w:cs="Times New Roman"/>
        </w:rPr>
        <w:t>Муниципальное</w:t>
      </w:r>
      <w:r w:rsidRPr="00A92E5B">
        <w:rPr>
          <w:rFonts w:ascii="Times New Roman" w:hAnsi="Times New Roman" w:cs="Times New Roman"/>
          <w:b/>
          <w:sz w:val="24"/>
          <w:szCs w:val="24"/>
        </w:rPr>
        <w:t xml:space="preserve"> казенное  общеобразовательное учреждение</w:t>
      </w: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5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</w:t>
      </w:r>
      <w:proofErr w:type="gramStart"/>
      <w:r w:rsidRPr="00A92E5B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A92E5B">
        <w:rPr>
          <w:rFonts w:ascii="Times New Roman" w:hAnsi="Times New Roman" w:cs="Times New Roman"/>
          <w:b/>
          <w:sz w:val="24"/>
          <w:szCs w:val="24"/>
        </w:rPr>
        <w:t>лонца»</w:t>
      </w:r>
    </w:p>
    <w:p w:rsidR="00A92E5B" w:rsidRPr="00A92E5B" w:rsidRDefault="00A92E5B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>Согласовано:                             Принято:                                        Утверждено:</w:t>
      </w:r>
    </w:p>
    <w:p w:rsidR="00A92E5B" w:rsidRPr="00A92E5B" w:rsidRDefault="001475D2" w:rsidP="001475D2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 xml:space="preserve">Заседание МО </w:t>
      </w:r>
      <w:r w:rsidR="00A92E5B" w:rsidRPr="00A92E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2E5B">
        <w:rPr>
          <w:rFonts w:ascii="Times New Roman" w:hAnsi="Times New Roman" w:cs="Times New Roman"/>
          <w:sz w:val="24"/>
          <w:szCs w:val="24"/>
        </w:rPr>
        <w:t xml:space="preserve">  </w:t>
      </w:r>
      <w:r w:rsidR="00A92E5B" w:rsidRPr="00A92E5B">
        <w:rPr>
          <w:rFonts w:ascii="Times New Roman" w:hAnsi="Times New Roman" w:cs="Times New Roman"/>
          <w:sz w:val="24"/>
          <w:szCs w:val="24"/>
        </w:rPr>
        <w:t>Педсовет №  1                         Приказ  № 196 от 30.08.2021</w:t>
      </w:r>
    </w:p>
    <w:p w:rsidR="00A92E5B" w:rsidRPr="00A92E5B" w:rsidRDefault="00A92E5B" w:rsidP="001475D2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 xml:space="preserve">  №1 от 27.08.2021                от  30.08.2021</w:t>
      </w:r>
    </w:p>
    <w:p w:rsidR="001475D2" w:rsidRPr="00A92E5B" w:rsidRDefault="001475D2" w:rsidP="001475D2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872801" w:rsidRPr="00A92E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E5B">
        <w:rPr>
          <w:rFonts w:ascii="Times New Roman" w:hAnsi="Times New Roman" w:cs="Times New Roman"/>
          <w:sz w:val="24"/>
          <w:szCs w:val="24"/>
        </w:rPr>
        <w:t xml:space="preserve">     </w:t>
      </w:r>
      <w:r w:rsidR="00872801" w:rsidRPr="00A92E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3296" w:rsidRPr="00A92E5B">
        <w:rPr>
          <w:rFonts w:ascii="Times New Roman" w:hAnsi="Times New Roman" w:cs="Times New Roman"/>
          <w:sz w:val="24"/>
          <w:szCs w:val="24"/>
        </w:rPr>
        <w:t xml:space="preserve">     </w:t>
      </w:r>
      <w:r w:rsidR="00A92E5B" w:rsidRPr="00A92E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3296" w:rsidRPr="00A92E5B">
        <w:rPr>
          <w:rFonts w:ascii="Times New Roman" w:hAnsi="Times New Roman" w:cs="Times New Roman"/>
          <w:sz w:val="24"/>
          <w:szCs w:val="24"/>
        </w:rPr>
        <w:t xml:space="preserve"> </w:t>
      </w:r>
      <w:r w:rsidR="00A92E5B" w:rsidRPr="00A92E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школы</w:t>
      </w: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92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72801" w:rsidRPr="00A92E5B">
        <w:rPr>
          <w:rFonts w:ascii="Times New Roman" w:hAnsi="Times New Roman" w:cs="Times New Roman"/>
          <w:sz w:val="24"/>
          <w:szCs w:val="24"/>
        </w:rPr>
        <w:t xml:space="preserve">             Фадеева А.А</w:t>
      </w: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5B"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1475D2" w:rsidRPr="00A92E5B" w:rsidRDefault="001475D2" w:rsidP="001475D2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E5B">
        <w:rPr>
          <w:rFonts w:ascii="Times New Roman" w:hAnsi="Times New Roman" w:cs="Times New Roman"/>
          <w:bCs/>
          <w:sz w:val="24"/>
          <w:szCs w:val="24"/>
        </w:rPr>
        <w:t>учебного предмета  «Музыка »</w:t>
      </w:r>
    </w:p>
    <w:p w:rsidR="001475D2" w:rsidRPr="00A92E5B" w:rsidRDefault="001475D2" w:rsidP="001475D2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E5B">
        <w:rPr>
          <w:rFonts w:ascii="Times New Roman" w:hAnsi="Times New Roman" w:cs="Times New Roman"/>
          <w:bCs/>
          <w:sz w:val="24"/>
          <w:szCs w:val="24"/>
        </w:rPr>
        <w:t>для  5 - 8 класса</w:t>
      </w:r>
    </w:p>
    <w:p w:rsidR="001475D2" w:rsidRPr="00A92E5B" w:rsidRDefault="001475D2" w:rsidP="001475D2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E5B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E5B">
        <w:rPr>
          <w:rFonts w:ascii="Times New Roman" w:hAnsi="Times New Roman" w:cs="Times New Roman"/>
          <w:bCs/>
          <w:sz w:val="24"/>
          <w:szCs w:val="24"/>
        </w:rPr>
        <w:t xml:space="preserve">Срок освоения: 4 </w:t>
      </w:r>
      <w:proofErr w:type="gramStart"/>
      <w:r w:rsidRPr="00A92E5B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A92E5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</w:rPr>
      </w:pPr>
      <w:r w:rsidRPr="00A92E5B">
        <w:rPr>
          <w:rFonts w:ascii="Times New Roman" w:hAnsi="Times New Roman" w:cs="Times New Roman"/>
          <w:sz w:val="24"/>
        </w:rPr>
        <w:t xml:space="preserve">Разработал: учитель музыки </w:t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</w:rPr>
      </w:pPr>
      <w:r w:rsidRPr="00A92E5B">
        <w:rPr>
          <w:rFonts w:ascii="Times New Roman" w:hAnsi="Times New Roman" w:cs="Times New Roman"/>
          <w:sz w:val="24"/>
        </w:rPr>
        <w:t xml:space="preserve">первой категории </w:t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</w:rPr>
      </w:pPr>
      <w:r w:rsidRPr="00A92E5B">
        <w:rPr>
          <w:rFonts w:ascii="Times New Roman" w:hAnsi="Times New Roman" w:cs="Times New Roman"/>
          <w:sz w:val="24"/>
        </w:rPr>
        <w:t>Андреева Нина Ивановна</w:t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5B">
        <w:rPr>
          <w:rFonts w:ascii="Times New Roman" w:hAnsi="Times New Roman" w:cs="Times New Roman"/>
          <w:bCs/>
          <w:sz w:val="24"/>
          <w:szCs w:val="24"/>
        </w:rPr>
        <w:br/>
      </w: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1475D2" w:rsidP="001475D2">
      <w:pPr>
        <w:pStyle w:val="a4"/>
        <w:tabs>
          <w:tab w:val="num" w:pos="851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475D2" w:rsidRPr="00A92E5B" w:rsidRDefault="00A92E5B" w:rsidP="00A92E5B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2021г</w:t>
      </w:r>
    </w:p>
    <w:p w:rsidR="001475D2" w:rsidRDefault="006F3296" w:rsidP="001475D2">
      <w:pPr>
        <w:pStyle w:val="2"/>
        <w:spacing w:before="20" w:beforeAutospacing="0" w:after="20" w:afterAutospacing="0"/>
        <w:ind w:right="850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                                              </w:t>
      </w:r>
    </w:p>
    <w:p w:rsidR="001475D2" w:rsidRPr="00FE62D0" w:rsidRDefault="001475D2" w:rsidP="001475D2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  <w:r w:rsidRPr="00FE62D0">
        <w:rPr>
          <w:bCs w:val="0"/>
          <w:sz w:val="24"/>
          <w:szCs w:val="24"/>
        </w:rPr>
        <w:t>Пояснительная записка.</w:t>
      </w:r>
    </w:p>
    <w:p w:rsidR="001475D2" w:rsidRPr="00A33BFB" w:rsidRDefault="001475D2" w:rsidP="001475D2">
      <w:pPr>
        <w:pStyle w:val="2"/>
        <w:spacing w:before="20" w:beforeAutospacing="0" w:after="20" w:afterAutospacing="0"/>
        <w:ind w:right="850"/>
        <w:textAlignment w:val="top"/>
        <w:rPr>
          <w:b w:val="0"/>
          <w:bCs w:val="0"/>
          <w:sz w:val="24"/>
          <w:szCs w:val="24"/>
        </w:rPr>
      </w:pPr>
    </w:p>
    <w:p w:rsidR="001475D2" w:rsidRDefault="001475D2" w:rsidP="001475D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75D2" w:rsidRDefault="001475D2" w:rsidP="001475D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A36D6">
        <w:rPr>
          <w:b/>
        </w:rPr>
        <w:t>Планируемые результаты изучения учебного предмета</w:t>
      </w:r>
      <w:r>
        <w:rPr>
          <w:b/>
        </w:rPr>
        <w:t xml:space="preserve"> «Музыка»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81D">
        <w:rPr>
          <w:rFonts w:ascii="Times New Roman" w:hAnsi="Times New Roman"/>
          <w:b/>
          <w:sz w:val="24"/>
          <w:szCs w:val="24"/>
        </w:rPr>
        <w:t>Личностными результатами освоения выпускниками основной школы программы по музыке являются</w:t>
      </w:r>
      <w:r w:rsidRPr="00A33BFB">
        <w:rPr>
          <w:rFonts w:ascii="Times New Roman" w:hAnsi="Times New Roman"/>
          <w:sz w:val="24"/>
          <w:szCs w:val="24"/>
        </w:rPr>
        <w:t>: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-формирование целостного представления о поликультурной картине современного музыкального мира;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-овладение художественными умениями и навыками в процессе продуктивной музыкально-творческой деятельности;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-приобретение устойчивых навыков самостоятельной, целенаправленной и содержательной музыкально-учебной деятельности;</w:t>
      </w:r>
    </w:p>
    <w:p w:rsidR="001475D2" w:rsidRPr="00A33BFB" w:rsidRDefault="001475D2" w:rsidP="00147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FB">
        <w:rPr>
          <w:rFonts w:ascii="Times New Roman" w:hAnsi="Times New Roman"/>
          <w:sz w:val="24"/>
          <w:szCs w:val="24"/>
        </w:rPr>
        <w:t>-сотрудничество в ходе реализации коллективных творческих проектов, решения различных музыкально-творческих задач.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b/>
          <w:i w:val="0"/>
          <w:sz w:val="24"/>
          <w:szCs w:val="24"/>
        </w:rPr>
      </w:pPr>
      <w:r w:rsidRPr="0072481D">
        <w:rPr>
          <w:b/>
          <w:i w:val="0"/>
          <w:sz w:val="24"/>
          <w:szCs w:val="24"/>
        </w:rPr>
        <w:t>Регулятивные универсальные учебные действия</w:t>
      </w:r>
    </w:p>
    <w:p w:rsidR="001475D2" w:rsidRPr="0072481D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72481D">
        <w:rPr>
          <w:sz w:val="24"/>
          <w:szCs w:val="24"/>
        </w:rPr>
        <w:t>Выпускник научится: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481D">
        <w:rPr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72481D">
        <w:rPr>
          <w:sz w:val="24"/>
          <w:szCs w:val="24"/>
        </w:rPr>
        <w:t>в</w:t>
      </w:r>
      <w:proofErr w:type="gramEnd"/>
      <w:r w:rsidRPr="0072481D">
        <w:rPr>
          <w:sz w:val="24"/>
          <w:szCs w:val="24"/>
        </w:rPr>
        <w:t xml:space="preserve"> познавательную;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481D">
        <w:rPr>
          <w:sz w:val="24"/>
          <w:szCs w:val="24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481D">
        <w:rPr>
          <w:sz w:val="24"/>
          <w:szCs w:val="24"/>
        </w:rPr>
        <w:t>планировать пути достижения целей;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устанавливать целевые приоритеты;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уметь самостоятельно контролировать своё время и управлять им;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принимать решения в проблемной ситуации на основе переговоров;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</w:t>
      </w:r>
      <w:r>
        <w:rPr>
          <w:sz w:val="24"/>
          <w:szCs w:val="24"/>
        </w:rPr>
        <w:t>,</w:t>
      </w:r>
      <w:r w:rsidRPr="0072481D">
        <w:rPr>
          <w:sz w:val="24"/>
          <w:szCs w:val="24"/>
        </w:rPr>
        <w:t xml:space="preserve"> как в конце действия, так и по ходу его реализации;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1475D2" w:rsidRPr="00025D3D" w:rsidRDefault="001475D2" w:rsidP="001475D2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Выпускник получит возможность научиться: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6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-самостоятельно ставить новые учебные цели и задачи;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построению жизненных планов во временной перспективе;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-при планировании достижения целей самостоятельнои адекватно учитывать условия и средства их достижения;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-выделять альтернативные способы достижения целии выбирать наиболее эффективный способ;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23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осуществлять познавательную рефлексию в отношении действий по решению учебных и познавательных задач;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lastRenderedPageBreak/>
        <w:t>-адекватно оценивать объективную трудностькак меру фактического или предполагаемого расхода ресурсов на решение задачи;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-основам саморегуляции эмоциональных состояний;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-прилагать волевые усилия и преодолевать трудностии препятствия на пути достижения целей.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72481D">
        <w:rPr>
          <w:b/>
          <w:i w:val="0"/>
          <w:sz w:val="24"/>
          <w:szCs w:val="24"/>
        </w:rPr>
        <w:t>Коммуникативные универсальные учебные действия</w:t>
      </w:r>
    </w:p>
    <w:p w:rsidR="001475D2" w:rsidRPr="0072481D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72481D">
        <w:rPr>
          <w:sz w:val="24"/>
          <w:szCs w:val="24"/>
        </w:rPr>
        <w:t>Выпускник научится: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основам коммуникативной рефлексии;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72481D">
        <w:rPr>
          <w:sz w:val="24"/>
          <w:szCs w:val="24"/>
        </w:rPr>
        <w:t>действий</w:t>
      </w:r>
      <w:proofErr w:type="gramEnd"/>
      <w:r w:rsidRPr="0072481D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1475D2" w:rsidRPr="00025D3D" w:rsidRDefault="001475D2" w:rsidP="001475D2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Выпускник получит возможность научиться: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15"/>
        </w:tabs>
        <w:spacing w:line="240" w:lineRule="auto"/>
        <w:ind w:firstLine="0"/>
        <w:rPr>
          <w:i w:val="0"/>
          <w:sz w:val="24"/>
          <w:szCs w:val="24"/>
        </w:rPr>
      </w:pPr>
      <w:proofErr w:type="gramStart"/>
      <w:r w:rsidRPr="00025D3D">
        <w:rPr>
          <w:i w:val="0"/>
          <w:sz w:val="24"/>
          <w:szCs w:val="24"/>
        </w:rPr>
        <w:t>-учитывать и координировать отличные от собственной позиции других людей, в сотрудничестве;</w:t>
      </w:r>
      <w:proofErr w:type="gramEnd"/>
    </w:p>
    <w:p w:rsidR="001475D2" w:rsidRPr="00025D3D" w:rsidRDefault="001475D2" w:rsidP="001475D2">
      <w:pPr>
        <w:pStyle w:val="141"/>
        <w:shd w:val="clear" w:color="auto" w:fill="auto"/>
        <w:tabs>
          <w:tab w:val="left" w:pos="1075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-учитывать разные мнения и интересы и обосновывать собственную позицию;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понимать относительность мнений и подходов к решению проблемы;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28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-брать на себя инициативу в организации совместногодействия (деловое лидерство);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lastRenderedPageBreak/>
        <w:t>-оказывать поддержку и содействие тем, от кого зависит достижение цели в совместной деятельности;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0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осуществлять коммуникативную рефлексию как осознание оснований собственных действий и действий партнёра;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1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118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 xml:space="preserve">-вступать в диалог, а также участвовать в коллективном обсуждении проблем, </w:t>
      </w:r>
      <w:proofErr w:type="gramStart"/>
      <w:r w:rsidRPr="00025D3D">
        <w:rPr>
          <w:i w:val="0"/>
          <w:sz w:val="24"/>
          <w:szCs w:val="24"/>
        </w:rPr>
        <w:t>участвовать в дискуссиии аргументировать</w:t>
      </w:r>
      <w:proofErr w:type="gramEnd"/>
      <w:r w:rsidRPr="00025D3D">
        <w:rPr>
          <w:i w:val="0"/>
          <w:sz w:val="24"/>
          <w:szCs w:val="24"/>
        </w:rPr>
        <w:t xml:space="preserve">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</w:t>
      </w:r>
      <w:proofErr w:type="gramStart"/>
      <w:r w:rsidRPr="00025D3D">
        <w:rPr>
          <w:i w:val="0"/>
          <w:sz w:val="24"/>
          <w:szCs w:val="24"/>
        </w:rPr>
        <w:t>,а</w:t>
      </w:r>
      <w:proofErr w:type="gramEnd"/>
      <w:r w:rsidRPr="00025D3D">
        <w:rPr>
          <w:i w:val="0"/>
          <w:sz w:val="24"/>
          <w:szCs w:val="24"/>
        </w:rPr>
        <w:t>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70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72481D">
        <w:rPr>
          <w:b/>
          <w:i w:val="0"/>
          <w:sz w:val="24"/>
          <w:szCs w:val="24"/>
        </w:rPr>
        <w:t>Познавательные универсальные учебные действия</w:t>
      </w:r>
    </w:p>
    <w:p w:rsidR="001475D2" w:rsidRPr="0072481D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72481D">
        <w:rPr>
          <w:sz w:val="24"/>
          <w:szCs w:val="24"/>
        </w:rPr>
        <w:t>Выпускник научится: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основам реализации проектно-исследовательской деятельности;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проводить наблюдение под руководством учителя;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создавать и преобразовывать модели и схемы для решения задач;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давать определение понятиям;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устанавливать причинно-следственные связи;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 xml:space="preserve"> осуществлять сравнение, </w:t>
      </w:r>
      <w:proofErr w:type="spellStart"/>
      <w:r w:rsidRPr="0072481D">
        <w:rPr>
          <w:sz w:val="24"/>
          <w:szCs w:val="24"/>
        </w:rPr>
        <w:t>сериацию</w:t>
      </w:r>
      <w:proofErr w:type="spellEnd"/>
      <w:r w:rsidRPr="0072481D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 xml:space="preserve">строить </w:t>
      </w:r>
      <w:proofErr w:type="gramStart"/>
      <w:r w:rsidRPr="0072481D">
        <w:rPr>
          <w:sz w:val="24"/>
          <w:szCs w:val="24"/>
        </w:rPr>
        <w:t>логическое рассуждение</w:t>
      </w:r>
      <w:proofErr w:type="gramEnd"/>
      <w:r w:rsidRPr="0072481D">
        <w:rPr>
          <w:sz w:val="24"/>
          <w:szCs w:val="24"/>
        </w:rPr>
        <w:t>, включающее установление причинно-следственных связей;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1475D2" w:rsidRPr="0072481D" w:rsidRDefault="001475D2" w:rsidP="001475D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481D">
        <w:rPr>
          <w:sz w:val="24"/>
          <w:szCs w:val="24"/>
        </w:rPr>
        <w:t>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475D2" w:rsidRPr="0072481D" w:rsidRDefault="001475D2" w:rsidP="001475D2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72481D">
        <w:rPr>
          <w:sz w:val="24"/>
          <w:szCs w:val="24"/>
        </w:rPr>
        <w:t>Выпускник получит возможность научиться: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72481D">
        <w:rPr>
          <w:i w:val="0"/>
          <w:sz w:val="24"/>
          <w:szCs w:val="24"/>
        </w:rPr>
        <w:t> </w:t>
      </w:r>
      <w:r w:rsidRPr="0072481D">
        <w:rPr>
          <w:sz w:val="24"/>
          <w:szCs w:val="24"/>
        </w:rPr>
        <w:t>ставить проблему, аргументировать её актуальность;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72481D">
        <w:rPr>
          <w:sz w:val="24"/>
          <w:szCs w:val="24"/>
        </w:rPr>
        <w:t>самостоятельно проводить исследование на основеприменения методов наблюдения и эксперимента;</w:t>
      </w:r>
    </w:p>
    <w:p w:rsidR="001475D2" w:rsidRPr="0072481D" w:rsidRDefault="001475D2" w:rsidP="001475D2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72481D">
        <w:rPr>
          <w:i w:val="0"/>
          <w:sz w:val="24"/>
          <w:szCs w:val="24"/>
        </w:rPr>
        <w:t> </w:t>
      </w:r>
      <w:r w:rsidRPr="0072481D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1475D2" w:rsidRPr="0072481D" w:rsidRDefault="001475D2" w:rsidP="001475D2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72481D">
        <w:rPr>
          <w:b/>
        </w:rPr>
        <w:t>Предметные планируемые результаты:</w:t>
      </w:r>
    </w:p>
    <w:p w:rsidR="001475D2" w:rsidRPr="00816615" w:rsidRDefault="001475D2" w:rsidP="001475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1475D2" w:rsidRPr="00816615" w:rsidRDefault="001475D2" w:rsidP="001475D2">
      <w:pPr>
        <w:pStyle w:val="31"/>
        <w:keepNext/>
        <w:keepLines/>
        <w:shd w:val="clear" w:color="auto" w:fill="auto"/>
        <w:spacing w:line="240" w:lineRule="auto"/>
        <w:ind w:firstLine="454"/>
        <w:rPr>
          <w:b w:val="0"/>
          <w:sz w:val="24"/>
          <w:szCs w:val="24"/>
        </w:rPr>
      </w:pPr>
      <w:bookmarkStart w:id="0" w:name="bookmark140"/>
      <w:r w:rsidRPr="00816615">
        <w:rPr>
          <w:rStyle w:val="36"/>
          <w:b/>
          <w:bCs/>
          <w:sz w:val="24"/>
          <w:szCs w:val="24"/>
        </w:rPr>
        <w:lastRenderedPageBreak/>
        <w:t>Музыка как вид искусства</w:t>
      </w:r>
      <w:bookmarkEnd w:id="0"/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Выпускник научится: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1475D2" w:rsidRPr="00025D3D" w:rsidRDefault="001475D2" w:rsidP="001475D2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Выпускник получит возможность научиться: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83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-принимать активное участие в художественных событиях класса, музыкально-эстетической жизни школы</w:t>
      </w:r>
      <w:proofErr w:type="gramStart"/>
      <w:r w:rsidRPr="00025D3D">
        <w:rPr>
          <w:i w:val="0"/>
          <w:sz w:val="24"/>
          <w:szCs w:val="24"/>
        </w:rPr>
        <w:t>,р</w:t>
      </w:r>
      <w:proofErr w:type="gramEnd"/>
      <w:r w:rsidRPr="00025D3D">
        <w:rPr>
          <w:i w:val="0"/>
          <w:sz w:val="24"/>
          <w:szCs w:val="24"/>
        </w:rPr>
        <w:t>айона, города и др. (музыкальные вечера, музыкальные гостиные, концерты для младших школьников и др.);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1475D2" w:rsidRPr="00816615" w:rsidRDefault="001475D2" w:rsidP="001475D2">
      <w:pPr>
        <w:pStyle w:val="31"/>
        <w:keepNext/>
        <w:keepLines/>
        <w:shd w:val="clear" w:color="auto" w:fill="auto"/>
        <w:spacing w:line="240" w:lineRule="auto"/>
        <w:ind w:firstLine="454"/>
        <w:rPr>
          <w:b w:val="0"/>
          <w:sz w:val="24"/>
          <w:szCs w:val="24"/>
        </w:rPr>
      </w:pPr>
      <w:bookmarkStart w:id="1" w:name="bookmark141"/>
      <w:r w:rsidRPr="00816615">
        <w:rPr>
          <w:rStyle w:val="36"/>
          <w:b/>
          <w:bCs/>
          <w:sz w:val="24"/>
          <w:szCs w:val="24"/>
        </w:rPr>
        <w:t>Музыкальный образ и музыкальная драматургия</w:t>
      </w:r>
      <w:bookmarkEnd w:id="1"/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Выпускник научится: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 xml:space="preserve">понимать специфику и особенности музыкального языка, </w:t>
      </w:r>
      <w:proofErr w:type="spellStart"/>
      <w:proofErr w:type="gramStart"/>
      <w:r w:rsidRPr="00A33BFB">
        <w:rPr>
          <w:sz w:val="24"/>
          <w:szCs w:val="24"/>
        </w:rPr>
        <w:t>закономер-ности</w:t>
      </w:r>
      <w:proofErr w:type="spellEnd"/>
      <w:proofErr w:type="gramEnd"/>
      <w:r w:rsidRPr="00A33BFB">
        <w:rPr>
          <w:sz w:val="24"/>
          <w:szCs w:val="24"/>
        </w:rPr>
        <w:t xml:space="preserve"> музыкального искусства, творчески интерпретировать содержание </w:t>
      </w:r>
      <w:proofErr w:type="spellStart"/>
      <w:r w:rsidRPr="00A33BFB">
        <w:rPr>
          <w:sz w:val="24"/>
          <w:szCs w:val="24"/>
        </w:rPr>
        <w:t>музыкаль-ного</w:t>
      </w:r>
      <w:proofErr w:type="spellEnd"/>
      <w:r w:rsidRPr="00A33BFB">
        <w:rPr>
          <w:sz w:val="24"/>
          <w:szCs w:val="24"/>
        </w:rP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6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A33BFB">
        <w:rPr>
          <w:sz w:val="24"/>
          <w:szCs w:val="24"/>
        </w:rPr>
        <w:t>практическим</w:t>
      </w:r>
      <w:proofErr w:type="gramEnd"/>
      <w:r w:rsidRPr="00A33BFB">
        <w:rPr>
          <w:sz w:val="24"/>
          <w:szCs w:val="24"/>
        </w:rPr>
        <w:t xml:space="preserve"> музицированием.</w:t>
      </w:r>
    </w:p>
    <w:p w:rsidR="001475D2" w:rsidRPr="00025D3D" w:rsidRDefault="001475D2" w:rsidP="001475D2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Выпускник получит возможность научиться: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посещенииконцертов, театров и др.;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театральныхспектаклей, выставок и конкурсов, фестивалей и др.</w:t>
      </w:r>
    </w:p>
    <w:p w:rsidR="001475D2" w:rsidRPr="00816615" w:rsidRDefault="001475D2" w:rsidP="001475D2">
      <w:pPr>
        <w:pStyle w:val="31"/>
        <w:keepNext/>
        <w:keepLines/>
        <w:shd w:val="clear" w:color="auto" w:fill="auto"/>
        <w:spacing w:line="240" w:lineRule="auto"/>
        <w:ind w:firstLine="454"/>
        <w:rPr>
          <w:b w:val="0"/>
          <w:sz w:val="24"/>
          <w:szCs w:val="24"/>
        </w:rPr>
      </w:pPr>
      <w:bookmarkStart w:id="2" w:name="bookmark142"/>
      <w:r w:rsidRPr="00816615">
        <w:rPr>
          <w:rStyle w:val="36"/>
          <w:b/>
          <w:bCs/>
          <w:sz w:val="24"/>
          <w:szCs w:val="24"/>
        </w:rPr>
        <w:t>Музыка в современном мире: традиции и инновации</w:t>
      </w:r>
      <w:bookmarkEnd w:id="2"/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Выпускник научится: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</w:t>
      </w:r>
      <w:r w:rsidRPr="00A33BFB">
        <w:rPr>
          <w:sz w:val="24"/>
          <w:szCs w:val="24"/>
        </w:rPr>
        <w:lastRenderedPageBreak/>
        <w:t xml:space="preserve">зарубежная музыка от эпохи Средневековья до рубежа XIX—XX вв., отечественное и зарубежное музыкальное искусство XX </w:t>
      </w:r>
      <w:proofErr w:type="gramStart"/>
      <w:r w:rsidRPr="00A33BFB">
        <w:rPr>
          <w:sz w:val="24"/>
          <w:szCs w:val="24"/>
        </w:rPr>
        <w:t>в</w:t>
      </w:r>
      <w:proofErr w:type="gramEnd"/>
      <w:r w:rsidRPr="00A33BFB">
        <w:rPr>
          <w:sz w:val="24"/>
          <w:szCs w:val="24"/>
        </w:rPr>
        <w:t>.);</w:t>
      </w:r>
    </w:p>
    <w:p w:rsidR="001475D2" w:rsidRPr="00A33BFB" w:rsidRDefault="001475D2" w:rsidP="001475D2">
      <w:pPr>
        <w:pStyle w:val="a4"/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3BFB">
        <w:rPr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1475D2" w:rsidRPr="00025D3D" w:rsidRDefault="001475D2" w:rsidP="001475D2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Выпускник получит возможность научиться:</w:t>
      </w:r>
    </w:p>
    <w:p w:rsidR="001475D2" w:rsidRPr="00025D3D" w:rsidRDefault="001475D2" w:rsidP="001475D2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4"/>
          <w:szCs w:val="24"/>
        </w:rPr>
      </w:pPr>
      <w:r w:rsidRPr="00025D3D">
        <w:rPr>
          <w:i w:val="0"/>
          <w:sz w:val="24"/>
          <w:szCs w:val="24"/>
        </w:rPr>
        <w:t>-высказывать личностно-оценочные суждения о ролии месте музыки в жизни, о нравственных ценностях и эстетических идеалах, воплощённых в шедеврах музыкальногоискусства прошлого и современности, обосновывать своипредпочтения в ситуации выбора;</w:t>
      </w:r>
    </w:p>
    <w:p w:rsidR="001475D2" w:rsidRPr="00025D3D" w:rsidRDefault="001475D2" w:rsidP="001475D2">
      <w:pPr>
        <w:pStyle w:val="a6"/>
        <w:shd w:val="clear" w:color="auto" w:fill="FFFFFF"/>
        <w:spacing w:before="0" w:beforeAutospacing="0" w:after="0" w:afterAutospacing="0"/>
      </w:pPr>
      <w:r w:rsidRPr="00025D3D">
        <w:t>-структурировать и систематизировать на основеэстетического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475D2" w:rsidRDefault="001475D2" w:rsidP="001475D2">
      <w:pPr>
        <w:pStyle w:val="a6"/>
        <w:shd w:val="clear" w:color="auto" w:fill="FFFFFF"/>
        <w:spacing w:before="0" w:beforeAutospacing="0" w:after="0" w:afterAutospacing="0"/>
        <w:rPr>
          <w:i/>
        </w:rPr>
      </w:pPr>
    </w:p>
    <w:p w:rsidR="001475D2" w:rsidRDefault="001475D2" w:rsidP="001475D2">
      <w:pPr>
        <w:pStyle w:val="c6"/>
        <w:spacing w:before="0" w:beforeAutospacing="0" w:after="0" w:afterAutospacing="0"/>
        <w:jc w:val="center"/>
        <w:rPr>
          <w:rStyle w:val="c10"/>
          <w:b/>
        </w:rPr>
      </w:pPr>
      <w:r>
        <w:rPr>
          <w:rStyle w:val="c10"/>
          <w:b/>
        </w:rPr>
        <w:t>Содержание учебного предмета</w:t>
      </w:r>
    </w:p>
    <w:p w:rsidR="001475D2" w:rsidRPr="00A33BFB" w:rsidRDefault="001475D2" w:rsidP="001475D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3BFB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A33BFB">
        <w:rPr>
          <w:sz w:val="24"/>
          <w:szCs w:val="24"/>
        </w:rPr>
        <w:t xml:space="preserve">Рекомендаций Примернойпрограммы (Примерные программы по учебным предметам) </w:t>
      </w:r>
      <w:r w:rsidRPr="00A33BFB">
        <w:rPr>
          <w:rStyle w:val="a5"/>
          <w:b w:val="0"/>
          <w:sz w:val="24"/>
          <w:szCs w:val="24"/>
        </w:rPr>
        <w:t>Примерной</w:t>
      </w:r>
      <w:r w:rsidRPr="00A33BFB">
        <w:rPr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 С. Савинов]. — М.: Просвещение, 2011.  – с. 89 – 90; с. 222-223 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А</w:t>
      </w:r>
      <w:r>
        <w:rPr>
          <w:sz w:val="24"/>
          <w:szCs w:val="24"/>
        </w:rPr>
        <w:t>вторская программа Г.П. Сергеевой, Е.Д. Критской.</w:t>
      </w:r>
    </w:p>
    <w:p w:rsidR="001475D2" w:rsidRPr="00816615" w:rsidRDefault="001475D2" w:rsidP="001475D2">
      <w:pPr>
        <w:pStyle w:val="c6"/>
        <w:spacing w:before="0" w:beforeAutospacing="0" w:after="0" w:afterAutospacing="0"/>
        <w:jc w:val="center"/>
        <w:rPr>
          <w:rStyle w:val="c10"/>
          <w:b/>
        </w:rPr>
      </w:pP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rStyle w:val="a5"/>
          <w:b w:val="0"/>
          <w:sz w:val="24"/>
          <w:szCs w:val="24"/>
        </w:rPr>
        <w:t>Музыка как вид искусства.</w:t>
      </w:r>
      <w:r w:rsidRPr="00A33BFB">
        <w:rPr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1475D2" w:rsidRDefault="001475D2" w:rsidP="001475D2">
      <w:pPr>
        <w:pStyle w:val="a6"/>
        <w:shd w:val="clear" w:color="auto" w:fill="FFFFFF"/>
        <w:spacing w:before="0" w:beforeAutospacing="0" w:after="0" w:afterAutospacing="0"/>
        <w:rPr>
          <w:rFonts w:cs="Arial"/>
          <w:i/>
          <w:color w:val="646464"/>
        </w:rPr>
      </w:pP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rStyle w:val="a5"/>
          <w:b w:val="0"/>
          <w:sz w:val="24"/>
          <w:szCs w:val="24"/>
        </w:rPr>
        <w:t>Музыкальный образ и музыкальная драматургия.</w:t>
      </w:r>
      <w:r w:rsidRPr="00A33BFB">
        <w:rPr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</w:t>
      </w:r>
      <w:r w:rsidRPr="00A33BFB">
        <w:rPr>
          <w:sz w:val="24"/>
          <w:szCs w:val="24"/>
        </w:rPr>
        <w:lastRenderedPageBreak/>
        <w:t xml:space="preserve">западноевропейская и русская музыка </w:t>
      </w:r>
      <w:r w:rsidRPr="00A33BFB">
        <w:rPr>
          <w:sz w:val="24"/>
          <w:szCs w:val="24"/>
          <w:lang w:val="en-US" w:eastAsia="en-US"/>
        </w:rPr>
        <w:t>XVII</w:t>
      </w:r>
      <w:r w:rsidRPr="00A33BFB">
        <w:rPr>
          <w:sz w:val="24"/>
          <w:szCs w:val="24"/>
          <w:lang w:eastAsia="en-US"/>
        </w:rPr>
        <w:t>—</w:t>
      </w:r>
      <w:r w:rsidRPr="00A33BFB">
        <w:rPr>
          <w:sz w:val="24"/>
          <w:szCs w:val="24"/>
          <w:lang w:val="en-US" w:eastAsia="en-US"/>
        </w:rPr>
        <w:t>XVIII</w:t>
      </w:r>
      <w:proofErr w:type="gramStart"/>
      <w:r w:rsidRPr="00A33BFB">
        <w:rPr>
          <w:sz w:val="24"/>
          <w:szCs w:val="24"/>
        </w:rPr>
        <w:t>вв</w:t>
      </w:r>
      <w:proofErr w:type="gramEnd"/>
      <w:r w:rsidRPr="00A33BFB">
        <w:rPr>
          <w:sz w:val="24"/>
          <w:szCs w:val="24"/>
        </w:rPr>
        <w:t xml:space="preserve">., зарубежная и русская музыкальная культура </w:t>
      </w:r>
      <w:r w:rsidRPr="00A33BFB">
        <w:rPr>
          <w:sz w:val="24"/>
          <w:szCs w:val="24"/>
          <w:lang w:val="en-US" w:eastAsia="en-US"/>
        </w:rPr>
        <w:t>XIX</w:t>
      </w:r>
      <w:r w:rsidRPr="00A33BFB">
        <w:rPr>
          <w:sz w:val="24"/>
          <w:szCs w:val="24"/>
        </w:rPr>
        <w:t>в. (основные стили, жанры и характерные черты, специфика национальных школ).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rStyle w:val="a5"/>
          <w:b w:val="0"/>
          <w:sz w:val="24"/>
          <w:szCs w:val="24"/>
        </w:rPr>
        <w:t>Музыка в современном мире: традиции и инновации</w:t>
      </w:r>
      <w:proofErr w:type="gramStart"/>
      <w:r w:rsidRPr="00A33BFB">
        <w:rPr>
          <w:rStyle w:val="a5"/>
          <w:b w:val="0"/>
          <w:sz w:val="24"/>
          <w:szCs w:val="24"/>
        </w:rPr>
        <w:t>.</w:t>
      </w:r>
      <w:r w:rsidRPr="00A33BFB">
        <w:rPr>
          <w:sz w:val="24"/>
          <w:szCs w:val="24"/>
        </w:rPr>
        <w:t>Н</w:t>
      </w:r>
      <w:proofErr w:type="gramEnd"/>
      <w:r w:rsidRPr="00A33BFB">
        <w:rPr>
          <w:sz w:val="24"/>
          <w:szCs w:val="24"/>
        </w:rPr>
        <w:t>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1475D2" w:rsidRPr="00A33BFB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A33BFB">
        <w:rPr>
          <w:sz w:val="24"/>
          <w:szCs w:val="24"/>
        </w:rPr>
        <w:t>неофольклоризм</w:t>
      </w:r>
      <w:proofErr w:type="spellEnd"/>
      <w:r w:rsidRPr="00A33BFB">
        <w:rPr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A33BFB">
        <w:rPr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A33BFB">
        <w:rPr>
          <w:sz w:val="24"/>
          <w:szCs w:val="24"/>
        </w:rPr>
        <w:t xml:space="preserve"> Информационно-коммуникационные технологии в музыке.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A33BFB">
        <w:rPr>
          <w:sz w:val="24"/>
          <w:szCs w:val="24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proofErr w:type="spellStart"/>
      <w:r w:rsidRPr="00A33BFB">
        <w:rPr>
          <w:sz w:val="24"/>
          <w:szCs w:val="24"/>
          <w:lang w:val="en-US" w:eastAsia="en-US"/>
        </w:rPr>
        <w:t>acapella</w:t>
      </w:r>
      <w:proofErr w:type="spellEnd"/>
      <w:r w:rsidRPr="00A33BFB">
        <w:rPr>
          <w:sz w:val="24"/>
          <w:szCs w:val="24"/>
          <w:lang w:eastAsia="en-US"/>
        </w:rPr>
        <w:t xml:space="preserve">. </w:t>
      </w:r>
      <w:r w:rsidRPr="00A33BFB">
        <w:rPr>
          <w:sz w:val="24"/>
          <w:szCs w:val="24"/>
        </w:rPr>
        <w:t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 оркестр.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  <w:r w:rsidRPr="00C6451E">
        <w:rPr>
          <w:b/>
          <w:sz w:val="24"/>
          <w:szCs w:val="24"/>
        </w:rPr>
        <w:t>Тематическое планирование 5класс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568"/>
        <w:gridCol w:w="1417"/>
        <w:gridCol w:w="3922"/>
      </w:tblGrid>
      <w:tr w:rsidR="0058206E" w:rsidRPr="008E3647" w:rsidTr="0058206E">
        <w:tc>
          <w:tcPr>
            <w:tcW w:w="832" w:type="dxa"/>
          </w:tcPr>
          <w:p w:rsidR="0058206E" w:rsidRPr="008E3647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 xml:space="preserve">№ </w:t>
            </w:r>
            <w:proofErr w:type="spellStart"/>
            <w:proofErr w:type="gramStart"/>
            <w:r w:rsidRPr="008E3647">
              <w:rPr>
                <w:rStyle w:val="c10"/>
              </w:rPr>
              <w:t>п</w:t>
            </w:r>
            <w:proofErr w:type="spellEnd"/>
            <w:proofErr w:type="gramEnd"/>
            <w:r w:rsidRPr="008E3647">
              <w:rPr>
                <w:rStyle w:val="c10"/>
              </w:rPr>
              <w:t>/</w:t>
            </w:r>
            <w:proofErr w:type="spellStart"/>
            <w:r w:rsidRPr="008E3647">
              <w:rPr>
                <w:rStyle w:val="c10"/>
              </w:rPr>
              <w:t>п</w:t>
            </w:r>
            <w:proofErr w:type="spellEnd"/>
          </w:p>
        </w:tc>
        <w:tc>
          <w:tcPr>
            <w:tcW w:w="4568" w:type="dxa"/>
          </w:tcPr>
          <w:p w:rsidR="0058206E" w:rsidRPr="00C6451E" w:rsidRDefault="0058206E" w:rsidP="002478B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58206E" w:rsidRPr="008E3647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  <w:tc>
          <w:tcPr>
            <w:tcW w:w="1417" w:type="dxa"/>
          </w:tcPr>
          <w:p w:rsidR="0058206E" w:rsidRPr="008E3647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>Количество часов</w:t>
            </w:r>
          </w:p>
        </w:tc>
        <w:tc>
          <w:tcPr>
            <w:tcW w:w="3922" w:type="dxa"/>
          </w:tcPr>
          <w:p w:rsidR="0058206E" w:rsidRPr="008E3647" w:rsidRDefault="0058206E" w:rsidP="0058206E">
            <w:pPr>
              <w:pStyle w:val="c6"/>
              <w:spacing w:before="0" w:beforeAutospacing="0" w:after="0" w:afterAutospacing="0"/>
              <w:ind w:firstLine="708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58206E" w:rsidTr="0058206E">
        <w:tc>
          <w:tcPr>
            <w:tcW w:w="832" w:type="dxa"/>
          </w:tcPr>
          <w:p w:rsidR="0058206E" w:rsidRPr="00C6451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b/>
                <w:sz w:val="28"/>
                <w:szCs w:val="28"/>
                <w:lang w:val="en-US"/>
              </w:rPr>
            </w:pPr>
          </w:p>
        </w:tc>
        <w:tc>
          <w:tcPr>
            <w:tcW w:w="4568" w:type="dxa"/>
          </w:tcPr>
          <w:p w:rsidR="0058206E" w:rsidRPr="006E29F9" w:rsidRDefault="0058206E" w:rsidP="002478BA">
            <w:pPr>
              <w:spacing w:after="0" w:line="240" w:lineRule="auto"/>
              <w:rPr>
                <w:rStyle w:val="c10"/>
                <w:rFonts w:ascii="Times New Roman" w:hAnsi="Times New Roman"/>
                <w:b/>
                <w:bCs/>
                <w:sz w:val="24"/>
              </w:rPr>
            </w:pPr>
            <w:r w:rsidRPr="006E29F9">
              <w:rPr>
                <w:rFonts w:ascii="Times New Roman" w:hAnsi="Times New Roman"/>
                <w:b/>
                <w:bCs/>
                <w:sz w:val="24"/>
              </w:rPr>
              <w:t>Музыка и литература – 17 часов</w:t>
            </w:r>
          </w:p>
        </w:tc>
        <w:tc>
          <w:tcPr>
            <w:tcW w:w="1417" w:type="dxa"/>
          </w:tcPr>
          <w:p w:rsidR="0058206E" w:rsidRPr="00C6451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b/>
                <w:sz w:val="28"/>
                <w:szCs w:val="28"/>
              </w:rPr>
            </w:pPr>
          </w:p>
        </w:tc>
        <w:tc>
          <w:tcPr>
            <w:tcW w:w="3922" w:type="dxa"/>
            <w:vMerge w:val="restart"/>
          </w:tcPr>
          <w:p w:rsidR="0058206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81BD0">
              <w:rPr>
                <w:bCs/>
                <w:color w:val="000000"/>
              </w:rPr>
              <w:t>Формирование подлинной любви и уважения к своей Родине, к ее историческому прошлому, к русской самобытной культуре</w:t>
            </w:r>
          </w:p>
          <w:p w:rsidR="0058206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206E" w:rsidRPr="00C6451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b/>
                <w:sz w:val="28"/>
                <w:szCs w:val="28"/>
              </w:rPr>
            </w:pPr>
            <w:r w:rsidRPr="00FA1DD7">
              <w:t>Развивать интерес к искусству; воспитывать мотивацию к учебной деятельности</w:t>
            </w: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2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4568" w:type="dxa"/>
          </w:tcPr>
          <w:p w:rsidR="0058206E" w:rsidRPr="002B157E" w:rsidRDefault="0058206E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Что роднит музыку с литературой</w:t>
            </w:r>
          </w:p>
        </w:tc>
        <w:tc>
          <w:tcPr>
            <w:tcW w:w="1417" w:type="dxa"/>
          </w:tcPr>
          <w:p w:rsidR="0058206E" w:rsidRPr="001532AD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24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4568" w:type="dxa"/>
          </w:tcPr>
          <w:p w:rsidR="0058206E" w:rsidRPr="002B157E" w:rsidRDefault="0058206E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1417" w:type="dxa"/>
          </w:tcPr>
          <w:p w:rsidR="0058206E" w:rsidRPr="001532AD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1417" w:type="dxa"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Фольклор в музыке русских композиторов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</w:rPr>
              <w:t>Фольклор в музыке русских композиторов</w:t>
            </w:r>
          </w:p>
        </w:tc>
        <w:tc>
          <w:tcPr>
            <w:tcW w:w="1417" w:type="dxa"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Жанры инструментальной и вокальной музыки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Вторая жизнь песни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</w:rPr>
              <w:t>Вторая жизнь песни</w:t>
            </w:r>
          </w:p>
        </w:tc>
        <w:tc>
          <w:tcPr>
            <w:tcW w:w="1417" w:type="dxa"/>
          </w:tcPr>
          <w:p w:rsidR="0058206E" w:rsidRDefault="0058206E" w:rsidP="0058206E">
            <w:pPr>
              <w:pStyle w:val="c6"/>
              <w:spacing w:before="0" w:beforeAutospacing="0" w:after="0" w:afterAutospacing="0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58206E">
            <w:pPr>
              <w:pStyle w:val="c6"/>
              <w:spacing w:before="0" w:beforeAutospacing="0" w:after="0" w:afterAutospacing="0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Всю жизнь мою несу родину в душе…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Писатели и поэты о музыке и музыкантах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Писатели и поэты о музыке и музыкантах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Первое путешествие в музыкальный театр. Опера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13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Второе путешествие в музыкальный театр. Балет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14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Музыка в театре, кино, на телевидении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Третье путешествие в музыкальный театр. Мюзикл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16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Мир композитора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17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Творческая работа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568" w:type="dxa"/>
          </w:tcPr>
          <w:p w:rsidR="0058206E" w:rsidRPr="006E29F9" w:rsidRDefault="0058206E" w:rsidP="006E29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E29F9">
              <w:rPr>
                <w:rFonts w:ascii="Times New Roman" w:hAnsi="Times New Roman"/>
                <w:b/>
                <w:bCs/>
                <w:sz w:val="24"/>
              </w:rPr>
              <w:t>Музыка и изобразительное искусство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  <w:tc>
          <w:tcPr>
            <w:tcW w:w="3922" w:type="dxa"/>
            <w:vMerge w:val="restart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624ACA">
              <w:t>Формировать умение находить красоту, гармонию, прекрасное во внутреннем и внешнем облике человека</w:t>
            </w:r>
            <w:r>
              <w:t>; воспитывать интерес к человеку, творчеству, созиданию</w:t>
            </w: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18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Что роднит музыку с изобразительным искусством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19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2B157E">
              <w:rPr>
                <w:rFonts w:ascii="Times New Roman" w:hAnsi="Times New Roman"/>
                <w:sz w:val="24"/>
              </w:rPr>
              <w:t>Небесное</w:t>
            </w:r>
            <w:proofErr w:type="gramEnd"/>
            <w:r w:rsidRPr="002B157E">
              <w:rPr>
                <w:rFonts w:ascii="Times New Roman" w:hAnsi="Times New Roman"/>
                <w:sz w:val="24"/>
              </w:rPr>
              <w:t xml:space="preserve"> и земное в звуках и красках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Звать через прошлое к настоящему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21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Музыкальная живопись и живописная музыка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22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2B157E">
              <w:rPr>
                <w:rFonts w:ascii="Times New Roman" w:hAnsi="Times New Roman"/>
                <w:sz w:val="24"/>
              </w:rPr>
              <w:t>Колокольность</w:t>
            </w:r>
            <w:proofErr w:type="spellEnd"/>
            <w:r w:rsidRPr="002B157E">
              <w:rPr>
                <w:rFonts w:ascii="Times New Roman" w:hAnsi="Times New Roman"/>
                <w:sz w:val="24"/>
              </w:rPr>
              <w:t xml:space="preserve"> в музыке и изобразительном искусстве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23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Портрет в музыке и изобразительном искусстве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24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Волшебная палочка дирижера.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25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Образы борьбы и победы в искусстве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26</w:t>
            </w:r>
          </w:p>
        </w:tc>
        <w:tc>
          <w:tcPr>
            <w:tcW w:w="4568" w:type="dxa"/>
          </w:tcPr>
          <w:p w:rsidR="0058206E" w:rsidRPr="001B5578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</w:rPr>
              <w:t>Застывшая музыка</w:t>
            </w:r>
            <w:proofErr w:type="gramStart"/>
            <w:r w:rsidRPr="002B157E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2B157E">
              <w:rPr>
                <w:rFonts w:ascii="Times New Roman" w:hAnsi="Times New Roman"/>
                <w:sz w:val="24"/>
              </w:rPr>
              <w:t>ворческая работа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27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Полифония в музыке и живописи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28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Музыка на мольберте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29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Импрессионизм в музыке и живописи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30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О подвигах, о доблести, о славе…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157E">
              <w:rPr>
                <w:rFonts w:ascii="Times New Roman" w:hAnsi="Times New Roman"/>
                <w:sz w:val="24"/>
                <w:szCs w:val="18"/>
              </w:rPr>
              <w:t>31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B157E">
              <w:rPr>
                <w:rFonts w:ascii="Times New Roman" w:hAnsi="Times New Roman"/>
                <w:sz w:val="24"/>
              </w:rPr>
              <w:t>В каждой мимолетности вижу я миры…</w:t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Pr="002B157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32</w:t>
            </w:r>
          </w:p>
        </w:tc>
        <w:tc>
          <w:tcPr>
            <w:tcW w:w="4568" w:type="dxa"/>
          </w:tcPr>
          <w:p w:rsidR="0058206E" w:rsidRPr="002B157E" w:rsidRDefault="0058206E" w:rsidP="006E29F9">
            <w:pPr>
              <w:tabs>
                <w:tab w:val="left" w:pos="35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Проект « Мир композитора»</w:t>
            </w:r>
            <w:r>
              <w:rPr>
                <w:rFonts w:ascii="Times New Roman" w:hAnsi="Times New Roman"/>
                <w:sz w:val="24"/>
                <w:szCs w:val="18"/>
              </w:rPr>
              <w:tab/>
            </w:r>
          </w:p>
        </w:tc>
        <w:tc>
          <w:tcPr>
            <w:tcW w:w="1417" w:type="dxa"/>
          </w:tcPr>
          <w:p w:rsidR="0058206E" w:rsidRPr="001532AD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33</w:t>
            </w:r>
          </w:p>
        </w:tc>
        <w:tc>
          <w:tcPr>
            <w:tcW w:w="4568" w:type="dxa"/>
          </w:tcPr>
          <w:p w:rsidR="0058206E" w:rsidRDefault="0058206E" w:rsidP="006E29F9">
            <w:pPr>
              <w:tabs>
                <w:tab w:val="left" w:pos="5468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Проект « мир композитора»</w:t>
            </w:r>
            <w:r>
              <w:rPr>
                <w:rFonts w:ascii="Times New Roman" w:hAnsi="Times New Roman"/>
                <w:sz w:val="24"/>
                <w:szCs w:val="18"/>
              </w:rPr>
              <w:tab/>
            </w:r>
          </w:p>
        </w:tc>
        <w:tc>
          <w:tcPr>
            <w:tcW w:w="1417" w:type="dxa"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</w:p>
        </w:tc>
      </w:tr>
      <w:tr w:rsidR="0058206E" w:rsidRPr="001532AD" w:rsidTr="0058206E">
        <w:tc>
          <w:tcPr>
            <w:tcW w:w="832" w:type="dxa"/>
          </w:tcPr>
          <w:p w:rsidR="0058206E" w:rsidRDefault="0058206E" w:rsidP="006E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34</w:t>
            </w:r>
          </w:p>
        </w:tc>
        <w:tc>
          <w:tcPr>
            <w:tcW w:w="4568" w:type="dxa"/>
          </w:tcPr>
          <w:p w:rsidR="0058206E" w:rsidRDefault="0058206E" w:rsidP="006E29F9">
            <w:pPr>
              <w:tabs>
                <w:tab w:val="left" w:pos="5468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Проект «Й мир композитора»</w:t>
            </w:r>
          </w:p>
        </w:tc>
        <w:tc>
          <w:tcPr>
            <w:tcW w:w="1417" w:type="dxa"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922" w:type="dxa"/>
            <w:vMerge/>
          </w:tcPr>
          <w:p w:rsidR="0058206E" w:rsidRDefault="0058206E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</w:tbl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  <w:r w:rsidRPr="00C6451E">
        <w:rPr>
          <w:b/>
          <w:sz w:val="24"/>
          <w:szCs w:val="24"/>
        </w:rPr>
        <w:t xml:space="preserve">Тематическое </w:t>
      </w:r>
      <w:r>
        <w:rPr>
          <w:b/>
          <w:sz w:val="24"/>
          <w:szCs w:val="24"/>
        </w:rPr>
        <w:t xml:space="preserve">планирование 6 </w:t>
      </w:r>
      <w:r w:rsidRPr="00C6451E">
        <w:rPr>
          <w:b/>
          <w:sz w:val="24"/>
          <w:szCs w:val="24"/>
        </w:rPr>
        <w:t>класс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537"/>
        <w:gridCol w:w="1418"/>
        <w:gridCol w:w="3969"/>
      </w:tblGrid>
      <w:tr w:rsidR="00F73C7D" w:rsidRPr="008E3647" w:rsidTr="00F73C7D">
        <w:tc>
          <w:tcPr>
            <w:tcW w:w="850" w:type="dxa"/>
          </w:tcPr>
          <w:p w:rsidR="00F73C7D" w:rsidRPr="008E3647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 xml:space="preserve">№ </w:t>
            </w:r>
            <w:proofErr w:type="spellStart"/>
            <w:proofErr w:type="gramStart"/>
            <w:r w:rsidRPr="008E3647">
              <w:rPr>
                <w:rStyle w:val="c10"/>
              </w:rPr>
              <w:t>п</w:t>
            </w:r>
            <w:proofErr w:type="spellEnd"/>
            <w:proofErr w:type="gramEnd"/>
            <w:r w:rsidRPr="008E3647">
              <w:rPr>
                <w:rStyle w:val="c10"/>
              </w:rPr>
              <w:t>/</w:t>
            </w:r>
            <w:proofErr w:type="spellStart"/>
            <w:r w:rsidRPr="008E3647">
              <w:rPr>
                <w:rStyle w:val="c10"/>
              </w:rPr>
              <w:t>п</w:t>
            </w:r>
            <w:proofErr w:type="spellEnd"/>
          </w:p>
        </w:tc>
        <w:tc>
          <w:tcPr>
            <w:tcW w:w="4537" w:type="dxa"/>
          </w:tcPr>
          <w:p w:rsidR="00F73C7D" w:rsidRPr="00C6451E" w:rsidRDefault="00F73C7D" w:rsidP="002478B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F73C7D" w:rsidRPr="008E3647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  <w:tc>
          <w:tcPr>
            <w:tcW w:w="1418" w:type="dxa"/>
          </w:tcPr>
          <w:p w:rsidR="00F73C7D" w:rsidRPr="008E3647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>Количество часов</w:t>
            </w:r>
          </w:p>
        </w:tc>
        <w:tc>
          <w:tcPr>
            <w:tcW w:w="3969" w:type="dxa"/>
          </w:tcPr>
          <w:p w:rsidR="00F73C7D" w:rsidRPr="008E3647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F73C7D" w:rsidTr="00F73C7D">
        <w:tc>
          <w:tcPr>
            <w:tcW w:w="850" w:type="dxa"/>
          </w:tcPr>
          <w:p w:rsidR="00F73C7D" w:rsidRPr="00A947D6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A947D6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F73C7D" w:rsidRPr="00C6451E" w:rsidRDefault="00F73C7D" w:rsidP="002478BA">
            <w:pPr>
              <w:spacing w:after="0" w:line="240" w:lineRule="auto"/>
              <w:rPr>
                <w:rStyle w:val="c10"/>
                <w:rFonts w:ascii="Times New Roman" w:hAnsi="Times New Roman"/>
                <w:sz w:val="24"/>
              </w:rPr>
            </w:pPr>
            <w:r>
              <w:rPr>
                <w:rStyle w:val="c10"/>
                <w:rFonts w:ascii="Times New Roman" w:hAnsi="Times New Roman"/>
                <w:sz w:val="24"/>
              </w:rPr>
              <w:t>Что роднит музыку и литературу</w:t>
            </w:r>
          </w:p>
        </w:tc>
        <w:tc>
          <w:tcPr>
            <w:tcW w:w="1418" w:type="dxa"/>
          </w:tcPr>
          <w:p w:rsidR="00F73C7D" w:rsidRPr="00C6451E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b/>
                <w:sz w:val="28"/>
                <w:szCs w:val="28"/>
              </w:rPr>
            </w:pPr>
            <w:r>
              <w:rPr>
                <w:rStyle w:val="c10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b/>
                <w:sz w:val="28"/>
                <w:szCs w:val="28"/>
              </w:rPr>
            </w:pPr>
            <w:r>
              <w:t xml:space="preserve">Умение аргументировать </w:t>
            </w:r>
            <w:r>
              <w:br/>
              <w:t>и оценивать</w:t>
            </w:r>
            <w:r w:rsidRPr="00DC2ABC">
              <w:t xml:space="preserve"> свою </w:t>
            </w:r>
            <w:r>
              <w:t xml:space="preserve">деятельность; адекватно </w:t>
            </w:r>
            <w:proofErr w:type="gramStart"/>
            <w:r>
              <w:t>выражать</w:t>
            </w:r>
            <w:proofErr w:type="gramEnd"/>
            <w:r w:rsidRPr="00DC2ABC">
              <w:t xml:space="preserve"> и ко</w:t>
            </w:r>
            <w:r>
              <w:t>нтролируют свои эмоции; осознавать</w:t>
            </w:r>
            <w:r w:rsidRPr="00DC2ABC">
              <w:t xml:space="preserve"> свою позицию, добиваясь зр</w:t>
            </w:r>
            <w:r>
              <w:t xml:space="preserve">ительной гармонии, вырабатывают </w:t>
            </w:r>
            <w:r w:rsidRPr="00DC2ABC">
              <w:t>свои мировоззренческие позиции; адекватно выражают и контролируют свои эмоции, испытывают желание осваивать новые виды деятельности, участвуют в творческом, созидательном процессе; осознают себя как индивидуальность и одновременно как члена общества</w:t>
            </w: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F73C7D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418" w:type="dxa"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в музыке  русских композиторов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F73C7D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 в муз0ыке русских композиторов</w:t>
            </w:r>
          </w:p>
        </w:tc>
        <w:tc>
          <w:tcPr>
            <w:tcW w:w="1418" w:type="dxa"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инструментальной музыки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vAlign w:val="center"/>
          </w:tcPr>
          <w:p w:rsidR="00F73C7D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418" w:type="dxa"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418" w:type="dxa"/>
          </w:tcPr>
          <w:p w:rsidR="00F73C7D" w:rsidRPr="00595761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vAlign w:val="center"/>
          </w:tcPr>
          <w:p w:rsidR="00F73C7D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418" w:type="dxa"/>
          </w:tcPr>
          <w:p w:rsidR="00F73C7D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путешествие в театр. Балет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театре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кино на телевидении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путешествие в театр. Мюзикл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и изобразительное искусство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73C7D" w:rsidRPr="00595761" w:rsidRDefault="00B52A1D" w:rsidP="00B52A1D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t>проявление</w:t>
            </w:r>
            <w:r w:rsidRPr="00DC2ABC">
              <w:t xml:space="preserve"> интерес</w:t>
            </w:r>
            <w:r>
              <w:t>а</w:t>
            </w:r>
            <w:r w:rsidRPr="00DC2ABC">
              <w:t xml:space="preserve"> к поставленной задаче</w:t>
            </w:r>
            <w:r>
              <w:t>.</w:t>
            </w: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Программная увертюра Л. Бетховена « Эгмонт»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Увертюра фантазия П.И Чайковского 2 Ромео и Джульетта»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музыкального искусства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vAlign w:val="center"/>
          </w:tcPr>
          <w:p w:rsidR="00F73C7D" w:rsidRPr="008A3940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 Музыкальная драматургия» исследовательский проект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595761"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vAlign w:val="center"/>
          </w:tcPr>
          <w:p w:rsidR="00F73C7D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F73C7D" w:rsidTr="00F73C7D">
        <w:tc>
          <w:tcPr>
            <w:tcW w:w="850" w:type="dxa"/>
            <w:vAlign w:val="center"/>
          </w:tcPr>
          <w:p w:rsidR="00F73C7D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vAlign w:val="center"/>
          </w:tcPr>
          <w:p w:rsidR="00F73C7D" w:rsidRDefault="00F73C7D" w:rsidP="006E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8" w:type="dxa"/>
          </w:tcPr>
          <w:p w:rsidR="00F73C7D" w:rsidRPr="00595761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73C7D" w:rsidRDefault="00F73C7D" w:rsidP="006E29F9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</w:tbl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  <w:r w:rsidRPr="00C6451E">
        <w:rPr>
          <w:b/>
          <w:sz w:val="24"/>
          <w:szCs w:val="24"/>
        </w:rPr>
        <w:t xml:space="preserve">Тематическое </w:t>
      </w:r>
      <w:r>
        <w:rPr>
          <w:b/>
          <w:sz w:val="24"/>
          <w:szCs w:val="24"/>
        </w:rPr>
        <w:t xml:space="preserve">планирование 7 </w:t>
      </w:r>
      <w:r w:rsidRPr="00C6451E">
        <w:rPr>
          <w:b/>
          <w:sz w:val="24"/>
          <w:szCs w:val="24"/>
        </w:rPr>
        <w:t>класс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537"/>
        <w:gridCol w:w="1418"/>
        <w:gridCol w:w="3969"/>
      </w:tblGrid>
      <w:tr w:rsidR="00B52A1D" w:rsidRPr="008E3647" w:rsidTr="00B52A1D">
        <w:tc>
          <w:tcPr>
            <w:tcW w:w="850" w:type="dxa"/>
          </w:tcPr>
          <w:p w:rsidR="00B52A1D" w:rsidRPr="008E3647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 xml:space="preserve">№ </w:t>
            </w:r>
            <w:proofErr w:type="spellStart"/>
            <w:proofErr w:type="gramStart"/>
            <w:r w:rsidRPr="008E3647">
              <w:rPr>
                <w:rStyle w:val="c10"/>
              </w:rPr>
              <w:t>п</w:t>
            </w:r>
            <w:proofErr w:type="spellEnd"/>
            <w:proofErr w:type="gramEnd"/>
            <w:r w:rsidRPr="008E3647">
              <w:rPr>
                <w:rStyle w:val="c10"/>
              </w:rPr>
              <w:t>/</w:t>
            </w:r>
            <w:proofErr w:type="spellStart"/>
            <w:r w:rsidRPr="008E3647">
              <w:rPr>
                <w:rStyle w:val="c10"/>
              </w:rPr>
              <w:t>п</w:t>
            </w:r>
            <w:proofErr w:type="spellEnd"/>
          </w:p>
        </w:tc>
        <w:tc>
          <w:tcPr>
            <w:tcW w:w="4537" w:type="dxa"/>
          </w:tcPr>
          <w:p w:rsidR="00B52A1D" w:rsidRPr="00C6451E" w:rsidRDefault="00B52A1D" w:rsidP="002478B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1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B52A1D" w:rsidRPr="008E3647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  <w:tc>
          <w:tcPr>
            <w:tcW w:w="1418" w:type="dxa"/>
          </w:tcPr>
          <w:p w:rsidR="00B52A1D" w:rsidRPr="008E3647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8E3647">
              <w:rPr>
                <w:rStyle w:val="c10"/>
              </w:rPr>
              <w:t>Количество часов</w:t>
            </w:r>
          </w:p>
        </w:tc>
        <w:tc>
          <w:tcPr>
            <w:tcW w:w="3969" w:type="dxa"/>
          </w:tcPr>
          <w:p w:rsidR="00B52A1D" w:rsidRPr="008E3647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t xml:space="preserve">Умение аргументировать </w:t>
            </w:r>
            <w:r>
              <w:br/>
              <w:t>и оценивать</w:t>
            </w:r>
            <w:r w:rsidRPr="00DC2ABC">
              <w:t xml:space="preserve"> свою </w:t>
            </w:r>
            <w:r>
              <w:t xml:space="preserve">деятельность; адекватно </w:t>
            </w:r>
            <w:proofErr w:type="gramStart"/>
            <w:r>
              <w:t>выражать</w:t>
            </w:r>
            <w:proofErr w:type="gramEnd"/>
            <w:r w:rsidRPr="00DC2ABC">
              <w:t xml:space="preserve"> и ко</w:t>
            </w:r>
            <w:r>
              <w:t>нтролируют свои эмоции; осознавать</w:t>
            </w:r>
            <w:r w:rsidRPr="00DC2ABC">
              <w:t xml:space="preserve"> свою позицию, добиваясь зр</w:t>
            </w:r>
            <w:r>
              <w:t xml:space="preserve">ительной гармонии, вырабатывают </w:t>
            </w:r>
            <w:r w:rsidRPr="00DC2ABC">
              <w:t>свои мировоззренческие позиции; адекватно выражают и контролируют свои эмоции, испытывают желание осваивать новые виды деятельности, участвуют в творческом, созидательном процессе; осознают себя как индивидуальность и одновременно как члена общества</w:t>
            </w: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Опера М. Глинки «Иван Сусанин»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Балет. Б.И. Тищенко. Балет «Ярославна»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Урок – обобщение. НРК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«Мой народ – американцы».  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Первая американская национальная опера «Порги и Бесс».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«Кармен» Ж. Бизе. Образ Кармен.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 «Кармен» Ж. Бизе. Образы 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зодчество России. «Всенощное бдение» С. Рахманинов. НРК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 «Иисус Христос – суперзвезда» Э. Уэббер.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«Ревизская сказка» «Гоголь-сюита» А. Шнитке.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направления музыкальной культуры. Духовная музыка. Светская музыка.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Камерная инструментальная музыка. Этюд. Ф. Шопен. Ф. Лист.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Транскрипция. 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 «Кончерто гроссо» А. Шнитке.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«Сюита в старинном стиле» А. Шнитке.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Соната. «Патетическая» соната Л. Бетховена. 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Соната № 11 В. Моцарта. Соната № 2 С. Прокофьева. 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Симфония. Симфонии И. Гайдна, В. Моцарта.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Симфонии С. Прокофьева, Л. Бетховена.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Симфонии Ф. Шуберта, В. Калинникова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Симфонии П. Чайковского, Д. Шостаковича.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картина «Празднества» К. Дебюсси. Инструментальный концерт.  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для скрипки с оркестром А. Хачатуряна.  «Рапсодия в стиле блюз»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Гершвин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2A1D" w:rsidRPr="00595761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1418" w:type="dxa"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  <w:tr w:rsidR="00B52A1D" w:rsidTr="00B52A1D">
        <w:tc>
          <w:tcPr>
            <w:tcW w:w="850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vAlign w:val="center"/>
          </w:tcPr>
          <w:p w:rsidR="00B52A1D" w:rsidRDefault="00B52A1D" w:rsidP="0024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Наполним музыкой сердца</w:t>
            </w:r>
          </w:p>
        </w:tc>
        <w:tc>
          <w:tcPr>
            <w:tcW w:w="1418" w:type="dxa"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B52A1D" w:rsidRDefault="00B52A1D" w:rsidP="002478BA">
            <w:pPr>
              <w:pStyle w:val="c6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</w:p>
        </w:tc>
      </w:tr>
    </w:tbl>
    <w:p w:rsidR="004470FA" w:rsidRDefault="004470FA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8 класс</w:t>
      </w:r>
    </w:p>
    <w:p w:rsidR="001475D2" w:rsidRDefault="001475D2" w:rsidP="001475D2">
      <w:pPr>
        <w:pStyle w:val="a4"/>
        <w:shd w:val="clear" w:color="auto" w:fill="auto"/>
        <w:spacing w:after="0" w:line="240" w:lineRule="auto"/>
        <w:ind w:firstLine="454"/>
        <w:jc w:val="left"/>
        <w:rPr>
          <w:b/>
          <w:sz w:val="24"/>
          <w:szCs w:val="24"/>
        </w:rPr>
      </w:pPr>
    </w:p>
    <w:tbl>
      <w:tblPr>
        <w:tblpPr w:leftFromText="45" w:rightFromText="45" w:vertAnchor="text" w:tblpX="-13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394"/>
        <w:gridCol w:w="1417"/>
        <w:gridCol w:w="3828"/>
      </w:tblGrid>
      <w:tr w:rsidR="008679F7" w:rsidTr="008679F7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вокруг нас.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F7" w:rsidRPr="00025D3D" w:rsidRDefault="008679F7" w:rsidP="008679F7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025D3D">
              <w:rPr>
                <w:i w:val="0"/>
                <w:sz w:val="24"/>
                <w:szCs w:val="24"/>
              </w:rPr>
              <w:t xml:space="preserve">-высказывать личностно-оценочные суждения о </w:t>
            </w:r>
            <w:proofErr w:type="spellStart"/>
            <w:r w:rsidRPr="00025D3D">
              <w:rPr>
                <w:i w:val="0"/>
                <w:sz w:val="24"/>
                <w:szCs w:val="24"/>
              </w:rPr>
              <w:t>ролии</w:t>
            </w:r>
            <w:proofErr w:type="spellEnd"/>
            <w:r w:rsidRPr="00025D3D">
              <w:rPr>
                <w:i w:val="0"/>
                <w:sz w:val="24"/>
                <w:szCs w:val="24"/>
              </w:rPr>
              <w:t xml:space="preserve"> месте музыки в жизни, о нравственных ценностях и эстетических идеалах, воплощённых в шедеврах </w:t>
            </w:r>
            <w:proofErr w:type="spellStart"/>
            <w:r w:rsidRPr="00025D3D">
              <w:rPr>
                <w:i w:val="0"/>
                <w:sz w:val="24"/>
                <w:szCs w:val="24"/>
              </w:rPr>
              <w:lastRenderedPageBreak/>
              <w:t>музыкальногоискусства</w:t>
            </w:r>
            <w:proofErr w:type="spellEnd"/>
            <w:r w:rsidRPr="00025D3D">
              <w:rPr>
                <w:i w:val="0"/>
                <w:sz w:val="24"/>
                <w:szCs w:val="24"/>
              </w:rPr>
              <w:t xml:space="preserve"> прошлого и современности, обосновывать </w:t>
            </w:r>
            <w:proofErr w:type="spellStart"/>
            <w:r w:rsidRPr="00025D3D">
              <w:rPr>
                <w:i w:val="0"/>
                <w:sz w:val="24"/>
                <w:szCs w:val="24"/>
              </w:rPr>
              <w:t>своипредпочтения</w:t>
            </w:r>
            <w:proofErr w:type="spellEnd"/>
            <w:r w:rsidRPr="00025D3D">
              <w:rPr>
                <w:i w:val="0"/>
                <w:sz w:val="24"/>
                <w:szCs w:val="24"/>
              </w:rPr>
              <w:t xml:space="preserve"> в ситуации выбора;</w:t>
            </w:r>
          </w:p>
          <w:p w:rsidR="008679F7" w:rsidRPr="00025D3D" w:rsidRDefault="008679F7" w:rsidP="008679F7">
            <w:pPr>
              <w:pStyle w:val="a6"/>
              <w:shd w:val="clear" w:color="auto" w:fill="FFFFFF"/>
              <w:spacing w:before="0" w:beforeAutospacing="0" w:after="0" w:afterAutospacing="0"/>
            </w:pPr>
            <w:r w:rsidRPr="00025D3D">
              <w:t xml:space="preserve">-структурировать и систематизировать на </w:t>
            </w:r>
            <w:proofErr w:type="spellStart"/>
            <w:r w:rsidRPr="00025D3D">
              <w:t>основеэстетического</w:t>
            </w:r>
            <w:proofErr w:type="spellEnd"/>
            <w:r w:rsidRPr="00025D3D">
              <w:t xml:space="preserve">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8679F7" w:rsidRDefault="008679F7" w:rsidP="008679F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Искусство открывает новые грани мира (7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Зримая музыка.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vertAnchor="text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8679F7" w:rsidTr="002478BA">
              <w:trPr>
                <w:trHeight w:val="952"/>
              </w:trPr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9F7" w:rsidRDefault="008679F7" w:rsidP="008679F7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Портрет в искусстве России. Портреты наших великих соотечественников. Как начиналась галерея.</w:t>
                  </w:r>
                </w:p>
              </w:tc>
            </w:tr>
          </w:tbl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 начиналась галерея.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Искусство как универсальный способ общения (7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искусства в сближении народов. Искусство художественного перевода – искусство общения.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искусства в сближении народов. Искусство художественного перевода – искусство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Красота в искусстве и жизни (10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есть красота.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vertAnchor="text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8679F7" w:rsidTr="002478BA"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9F7" w:rsidRDefault="008679F7" w:rsidP="008679F7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Откровенье вечной красоты. Застывшая музыка.</w:t>
                  </w:r>
                </w:p>
              </w:tc>
            </w:tr>
          </w:tbl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vertAnchor="text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8679F7" w:rsidTr="002478BA"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9F7" w:rsidRDefault="008679F7" w:rsidP="008679F7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Есть ли у красоты свои законы.</w:t>
                  </w:r>
                </w:p>
              </w:tc>
            </w:tr>
          </w:tbl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8303442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3"/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vertAnchor="text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8679F7" w:rsidTr="002478BA"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9F7" w:rsidRDefault="008679F7" w:rsidP="008679F7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Всегда ли люди одинаково понимали красоту.</w:t>
                  </w:r>
                </w:p>
              </w:tc>
            </w:tr>
          </w:tbl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дар творчества: радость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красота созидания.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соотноситься красота и польза.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пробуждает доброе 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vertAnchor="text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8679F7" w:rsidTr="002478BA"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9F7" w:rsidRDefault="008679F7" w:rsidP="008679F7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Преобразующая сила искусства.</w:t>
                  </w:r>
                </w:p>
              </w:tc>
            </w:tr>
          </w:tbl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9F7" w:rsidTr="008679F7">
        <w:trPr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7" w:rsidRDefault="008679F7" w:rsidP="008679F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7626" w:rsidRDefault="008A7626"/>
    <w:sectPr w:rsidR="008A7626" w:rsidSect="008A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75D2"/>
    <w:rsid w:val="001475D2"/>
    <w:rsid w:val="002478BA"/>
    <w:rsid w:val="003F79F9"/>
    <w:rsid w:val="004470FA"/>
    <w:rsid w:val="0045651A"/>
    <w:rsid w:val="004638B7"/>
    <w:rsid w:val="0058206E"/>
    <w:rsid w:val="006E29F9"/>
    <w:rsid w:val="006F3296"/>
    <w:rsid w:val="00850C57"/>
    <w:rsid w:val="008679F7"/>
    <w:rsid w:val="00872801"/>
    <w:rsid w:val="008A7626"/>
    <w:rsid w:val="008F3B1A"/>
    <w:rsid w:val="00A77B77"/>
    <w:rsid w:val="00A92E5B"/>
    <w:rsid w:val="00AF2C8C"/>
    <w:rsid w:val="00B52A1D"/>
    <w:rsid w:val="00DA4B71"/>
    <w:rsid w:val="00F7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6"/>
  </w:style>
  <w:style w:type="paragraph" w:styleId="2">
    <w:name w:val="heading 2"/>
    <w:basedOn w:val="a"/>
    <w:link w:val="20"/>
    <w:qFormat/>
    <w:rsid w:val="0014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 Знак"/>
    <w:basedOn w:val="a0"/>
    <w:link w:val="a4"/>
    <w:uiPriority w:val="99"/>
    <w:locked/>
    <w:rsid w:val="001475D2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1475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475D2"/>
  </w:style>
  <w:style w:type="character" w:customStyle="1" w:styleId="10">
    <w:name w:val="Заголовок 1 Знак"/>
    <w:basedOn w:val="a0"/>
    <w:rsid w:val="001475D2"/>
    <w:rPr>
      <w:rFonts w:ascii="Times New Roman" w:hAnsi="Times New Roman"/>
      <w:b/>
      <w:sz w:val="24"/>
      <w:szCs w:val="24"/>
    </w:rPr>
  </w:style>
  <w:style w:type="character" w:customStyle="1" w:styleId="a5">
    <w:name w:val="Основной текст + Полужирный"/>
    <w:basedOn w:val="a3"/>
    <w:rsid w:val="001475D2"/>
    <w:rPr>
      <w:b/>
      <w:bCs/>
      <w:sz w:val="22"/>
      <w:szCs w:val="22"/>
      <w:shd w:val="clear" w:color="auto" w:fill="FFFFFF"/>
      <w:lang w:bidi="ar-SA"/>
    </w:rPr>
  </w:style>
  <w:style w:type="paragraph" w:styleId="a6">
    <w:name w:val="Normal (Web)"/>
    <w:basedOn w:val="a"/>
    <w:uiPriority w:val="99"/>
    <w:unhideWhenUsed/>
    <w:rsid w:val="0014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475D2"/>
  </w:style>
  <w:style w:type="paragraph" w:styleId="a7">
    <w:name w:val="No Spacing"/>
    <w:uiPriority w:val="1"/>
    <w:qFormat/>
    <w:rsid w:val="001475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">
    <w:name w:val="Заголовок №3_"/>
    <w:basedOn w:val="a0"/>
    <w:link w:val="31"/>
    <w:rsid w:val="001475D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475D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1475D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475D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475D2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475D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8">
    <w:name w:val="Основной текст + Полужирный48"/>
    <w:basedOn w:val="a3"/>
    <w:rsid w:val="001475D2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1475D2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1475D2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1475D2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1475D2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ZavuchPC</cp:lastModifiedBy>
  <cp:revision>12</cp:revision>
  <dcterms:created xsi:type="dcterms:W3CDTF">2020-09-11T11:12:00Z</dcterms:created>
  <dcterms:modified xsi:type="dcterms:W3CDTF">2021-09-21T09:27:00Z</dcterms:modified>
</cp:coreProperties>
</file>