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7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10127"/>
      </w:tblGrid>
      <w:tr w:rsidR="006B2642" w:rsidRPr="008658C6" w:rsidTr="008658C6">
        <w:trPr>
          <w:trHeight w:val="1443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A2DFF" w:rsidRPr="002D1A62" w:rsidRDefault="00AA2DFF" w:rsidP="00AA2DFF">
            <w:pPr>
              <w:pStyle w:val="ae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62">
              <w:rPr>
                <w:rStyle w:val="10"/>
              </w:rPr>
              <w:t>Муниципальное</w:t>
            </w:r>
            <w:r w:rsidRPr="002D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казенное  общеобразовательное учреждение</w:t>
            </w:r>
          </w:p>
          <w:p w:rsidR="00AA2DFF" w:rsidRPr="002D1A62" w:rsidRDefault="00AA2DFF" w:rsidP="00AA2DFF">
            <w:pPr>
              <w:pStyle w:val="ae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62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№2 г. Олонца»</w:t>
            </w:r>
          </w:p>
          <w:p w:rsidR="00AA2DFF" w:rsidRDefault="00AA2DFF"/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54"/>
              <w:gridCol w:w="4744"/>
            </w:tblGrid>
            <w:tr w:rsidR="006B2642" w:rsidRPr="008658C6" w:rsidTr="00C3363F">
              <w:trPr>
                <w:trHeight w:val="1387"/>
              </w:trPr>
              <w:tc>
                <w:tcPr>
                  <w:tcW w:w="47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78EC" w:rsidRDefault="006B2642" w:rsidP="0081433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Принято на общем собрании </w:t>
                  </w:r>
                </w:p>
                <w:p w:rsidR="006B2642" w:rsidRPr="008658C6" w:rsidRDefault="006B2642" w:rsidP="0081433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трудового коллектива</w:t>
                  </w:r>
                </w:p>
                <w:p w:rsidR="006B2642" w:rsidRPr="008658C6" w:rsidRDefault="006B2642" w:rsidP="0081433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r w:rsidR="001178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B2642" w:rsidRPr="008658C6" w:rsidRDefault="001178F2" w:rsidP="0081433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="006B2642"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30.08.</w:t>
                  </w:r>
                  <w:r w:rsidR="006B2642"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 w:rsidR="008143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6B2642"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2642" w:rsidRPr="008658C6" w:rsidRDefault="006B2642" w:rsidP="00814337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6B2642" w:rsidRPr="008658C6" w:rsidRDefault="00814337" w:rsidP="00814337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 w:rsidR="00C336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__________/А.А. Фадеева/</w:t>
                  </w:r>
                </w:p>
                <w:p w:rsidR="00C3363F" w:rsidRDefault="006B2642" w:rsidP="00814337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 w:rsidR="001178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</w:t>
                  </w:r>
                  <w:r w:rsidR="008143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C336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</w:p>
                <w:p w:rsidR="006B2642" w:rsidRPr="008658C6" w:rsidRDefault="001178F2" w:rsidP="00814337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30.08.</w:t>
                  </w:r>
                  <w:r w:rsidR="00FC53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  <w:r w:rsidR="006B2642"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6B2642" w:rsidRPr="008658C6" w:rsidRDefault="006B2642" w:rsidP="00814337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65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6B2642" w:rsidRPr="008658C6" w:rsidRDefault="00AA2DFF" w:rsidP="0081433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14337">
              <w:rPr>
                <w:rFonts w:ascii="Times New Roman" w:eastAsia="Times New Roman" w:hAnsi="Times New Roman" w:cs="Times New Roman"/>
                <w:sz w:val="28"/>
                <w:szCs w:val="28"/>
              </w:rPr>
              <w:t>орпоративная</w:t>
            </w:r>
            <w:r w:rsidR="006B2642"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укрепления здоровья сотрудников</w:t>
            </w:r>
          </w:p>
          <w:p w:rsidR="00814337" w:rsidRDefault="001178F2" w:rsidP="0081433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«СОШ №2 г.Олонца»</w:t>
            </w:r>
          </w:p>
          <w:p w:rsidR="006B2642" w:rsidRPr="008658C6" w:rsidRDefault="00814337" w:rsidP="0081433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642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58C6" w:rsidRDefault="008658C6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58C6" w:rsidRDefault="008658C6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B2642" w:rsidRDefault="006B2642" w:rsidP="00AA2D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143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8658C6" w:rsidRDefault="008658C6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Pr="00814337" w:rsidRDefault="00814337" w:rsidP="0081433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3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814337" w:rsidRPr="00AD7446" w:rsidRDefault="00AD7446" w:rsidP="00AD7446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446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</w:t>
            </w:r>
          </w:p>
          <w:p w:rsidR="00AD7446" w:rsidRDefault="00261737" w:rsidP="00814337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44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r w:rsidR="00AD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D7446" w:rsidRPr="00AD7446" w:rsidRDefault="00261737" w:rsidP="00814337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4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 программы</w:t>
            </w:r>
          </w:p>
          <w:p w:rsidR="00AD7446" w:rsidRDefault="002C1598" w:rsidP="00814337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44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  <w:r w:rsidR="00261737" w:rsidRPr="00AD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D7446" w:rsidRDefault="00814337" w:rsidP="00814337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446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эффективности</w:t>
            </w:r>
            <w:r w:rsidR="00261737" w:rsidRPr="00AD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814337" w:rsidRPr="00AD7446" w:rsidRDefault="00AD7446" w:rsidP="00814337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</w:t>
            </w:r>
          </w:p>
          <w:p w:rsidR="008658C6" w:rsidRDefault="008658C6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64B" w:rsidRDefault="0023264B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64B" w:rsidRDefault="0023264B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2642" w:rsidRPr="008658C6" w:rsidRDefault="006B2642" w:rsidP="0082052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="004D0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Актуальность</w:t>
            </w:r>
          </w:p>
          <w:p w:rsidR="00A4075D" w:rsidRPr="00A4075D" w:rsidRDefault="00A4075D" w:rsidP="00A4075D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укрепления здоровья и благополучия сотрудников подразумевает под собой комплекс мероприятий, предпринимаемых работодателем для улучшения состояния здоровья работников, улучшения микроклимата в коллективе, в целях профилактики заболеваний, повышения безопасности, производительности и эффективности труда работников.</w:t>
            </w:r>
          </w:p>
          <w:p w:rsidR="00A4075D" w:rsidRPr="00A4075D" w:rsidRDefault="00A4075D" w:rsidP="00A4075D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Залогом успешности программы является целостный подход, основанный на определении здоровья не только как отсутствие болезней, но и состояние полного физического, эмоционального, интеллектуального, социального благополучия.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работающего населения определяется производственными, социальными и индивидуальными рисками, доступом к медико-санитарным услугам. Ценность физического, психического и социального здоровья каждого сотрудника</w:t>
            </w:r>
            <w:r w:rsid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многократно возрастает. Рабочее место - оптимальная организационная форма охраны и поддержания здоровья, профилактики заболеваний (определение ВОЗ).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6D41C5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данным исследователей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почти 60% общего бремени болезней обусловлено семью ведущими факторами:</w:t>
            </w:r>
          </w:p>
          <w:p w:rsidR="006B2642" w:rsidRPr="008658C6" w:rsidRDefault="006B2642" w:rsidP="00814337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повышенное артериальное давление,</w:t>
            </w:r>
          </w:p>
          <w:p w:rsidR="006B2642" w:rsidRPr="008658C6" w:rsidRDefault="006B2642" w:rsidP="00814337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потребление табака,</w:t>
            </w:r>
          </w:p>
          <w:p w:rsidR="006B2642" w:rsidRPr="008658C6" w:rsidRDefault="006B2642" w:rsidP="00814337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чрезмерное употребление алкоголя,</w:t>
            </w:r>
          </w:p>
          <w:p w:rsidR="006B2642" w:rsidRPr="008658C6" w:rsidRDefault="006B2642" w:rsidP="00814337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повышенное содержание холестерина в крови,</w:t>
            </w:r>
          </w:p>
          <w:p w:rsidR="006B2642" w:rsidRPr="008658C6" w:rsidRDefault="006B2642" w:rsidP="00814337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избыточная масса тела,</w:t>
            </w:r>
          </w:p>
          <w:p w:rsidR="006B2642" w:rsidRPr="008658C6" w:rsidRDefault="006B2642" w:rsidP="00814337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 потребления фруктов и овощей,</w:t>
            </w:r>
          </w:p>
          <w:p w:rsidR="006B2642" w:rsidRPr="008658C6" w:rsidRDefault="006B2642" w:rsidP="00814337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малоподвижный образ жизни.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укрепления здоровья сотрудников на рабочем месте включает создание условий, снижающих не только риск профессионально обусловленных заболеваний, но и риск развития социально значимых хронических заболеваний. 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 повышается при нерациональном питании, недостаточной физической активности, стрессах на рабочем месте, наличии вредных привычек (курение, злоупотребление алкоголем).</w:t>
            </w:r>
          </w:p>
          <w:p w:rsidR="0023264B" w:rsidRDefault="006B2642" w:rsidP="0008197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Стратегический и тактический посыл дан в Указе Президента Российской Федерации от 06.06.2019 № 254 «О стратегии развития здравоохранения в Российской Федерации на период до 2025 г.». Указ предусматривает организацию и развитие системы профилактики профессиональных рисков, которая ориентирована на качественное и своевременное выполнение лечебно-профилактических мероприятий, позволяющих вернуть работников к активной трудовой и социальной деятельности с мини</w:t>
            </w:r>
            <w:r w:rsidR="00C0520F">
              <w:rPr>
                <w:rFonts w:ascii="Times New Roman" w:eastAsia="Times New Roman" w:hAnsi="Times New Roman" w:cs="Times New Roman"/>
                <w:sz w:val="28"/>
                <w:szCs w:val="28"/>
              </w:rPr>
              <w:t>мальными повреждениями здоровья,</w:t>
            </w:r>
            <w:r w:rsidR="0023264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</w:t>
            </w:r>
            <w:r w:rsidR="00261737">
              <w:rPr>
                <w:rFonts w:ascii="Times New Roman" w:hAnsi="Times New Roman" w:cs="Times New Roman"/>
                <w:sz w:val="28"/>
                <w:szCs w:val="28"/>
              </w:rPr>
              <w:t xml:space="preserve">ание системы мотивации граждан </w:t>
            </w:r>
            <w:r w:rsidR="0023264B">
              <w:rPr>
                <w:rFonts w:ascii="Times New Roman" w:hAnsi="Times New Roman" w:cs="Times New Roman"/>
                <w:sz w:val="28"/>
                <w:szCs w:val="28"/>
              </w:rPr>
              <w:t>к ведению здорового образа жизни</w:t>
            </w:r>
            <w:r w:rsidR="00262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642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ведения здорового образа жизни начинается с воспитания мотивации к здоровому образу жизни и осуществляется через</w:t>
            </w:r>
            <w:r w:rsidR="008658C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целенаправленную деятельность </w:t>
            </w:r>
            <w:r w:rsidR="00C0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здоровьеформирующей программы, посредством создания здоровьесберегающей среды или территорий здорового образа жизни.</w:t>
            </w:r>
          </w:p>
          <w:p w:rsidR="00C25E3F" w:rsidRDefault="00C25E3F" w:rsidP="0026173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CAC">
              <w:rPr>
                <w:rFonts w:ascii="Times New Roman" w:hAnsi="Times New Roman" w:cs="Times New Roman"/>
                <w:sz w:val="28"/>
                <w:szCs w:val="28"/>
              </w:rPr>
              <w:t>Личная заи</w:t>
            </w:r>
            <w:r w:rsidR="00261737">
              <w:rPr>
                <w:rFonts w:ascii="Times New Roman" w:hAnsi="Times New Roman" w:cs="Times New Roman"/>
                <w:sz w:val="28"/>
                <w:szCs w:val="28"/>
              </w:rPr>
              <w:t>нтересованность сотрудников – ключевое</w:t>
            </w:r>
            <w:r w:rsidRPr="00821CAC">
              <w:rPr>
                <w:rFonts w:ascii="Times New Roman" w:hAnsi="Times New Roman" w:cs="Times New Roman"/>
                <w:sz w:val="28"/>
                <w:szCs w:val="28"/>
              </w:rPr>
              <w:t xml:space="preserve"> условие эффективного внедрения  корпоративн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21CA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642" w:rsidRPr="008658C6" w:rsidRDefault="00654756" w:rsidP="00C0520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B2642" w:rsidRPr="00865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Цель </w:t>
            </w:r>
            <w:r w:rsidR="00261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Корпоративная программа по укреплению здоровья на рабочем месте для работников </w:t>
            </w:r>
            <w:r w:rsid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разработана с целью продвижения здорового образа жизни в коллективе организации, сохранения здоровья персонала на рабочем месте.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</w:t>
            </w:r>
            <w:r w:rsid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5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программы: сохранение и укрепление здоровья сотрудников </w:t>
            </w:r>
            <w:r w:rsid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профилактика заболеваний и потери трудоспособности.</w:t>
            </w:r>
          </w:p>
          <w:p w:rsidR="00C0520F" w:rsidRDefault="00C0520F" w:rsidP="000614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B2642" w:rsidRDefault="00061485" w:rsidP="000614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6B2642" w:rsidRPr="00865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  <w:p w:rsidR="00061485" w:rsidRPr="00061485" w:rsidRDefault="00061485" w:rsidP="0006148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Основными задачами корпоративной программы по укреплению здор</w:t>
            </w:r>
            <w:r w:rsidR="00A407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овья </w:t>
            </w:r>
            <w:r w:rsidR="00A407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сотрудников организации яв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ляются:</w:t>
            </w:r>
          </w:p>
          <w:p w:rsidR="006B2642" w:rsidRPr="008658C6" w:rsidRDefault="006B2642" w:rsidP="00814337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системы мотивации работников организации к здоровому образу жизни, включая здоровое питание и отказ от вредных привычек.</w:t>
            </w:r>
          </w:p>
          <w:p w:rsidR="006B2642" w:rsidRPr="008658C6" w:rsidRDefault="006B2642" w:rsidP="00814337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благоприятной рабочей среды </w:t>
            </w:r>
            <w:r w:rsidR="006C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(сплочение коллектива) 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укрепления здоровья и благополучия сотрудников организации.</w:t>
            </w:r>
          </w:p>
          <w:p w:rsidR="006B2642" w:rsidRPr="008658C6" w:rsidRDefault="006B2642" w:rsidP="00814337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ответственности за индивидуальное здоровье и приверженности к здоровому образу жизни работников и членов их семей.</w:t>
            </w:r>
          </w:p>
          <w:p w:rsidR="006B2642" w:rsidRPr="008658C6" w:rsidRDefault="006B2642" w:rsidP="00814337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благоприятных условий в организации для ведения здорового и активного образа жизни.</w:t>
            </w:r>
          </w:p>
          <w:p w:rsidR="006B2642" w:rsidRPr="008658C6" w:rsidRDefault="006B2642" w:rsidP="00814337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прохождению работниками профилактических осмотров и диспансеризации.</w:t>
            </w:r>
          </w:p>
          <w:p w:rsidR="006B2642" w:rsidRPr="008658C6" w:rsidRDefault="008658C6" w:rsidP="00814337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для работников </w:t>
            </w:r>
            <w:r w:rsidR="006B2642"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 мероприятий.</w:t>
            </w:r>
          </w:p>
          <w:p w:rsidR="006B2642" w:rsidRPr="008658C6" w:rsidRDefault="006B2642" w:rsidP="00814337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оптимальных гигиенических, экологических и эргономических условий деятельности работников на их рабочих местах.</w:t>
            </w:r>
          </w:p>
          <w:p w:rsidR="006B2642" w:rsidRPr="008658C6" w:rsidRDefault="006B2642" w:rsidP="00814337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установки на отказ от вредных привычек.</w:t>
            </w:r>
          </w:p>
          <w:p w:rsidR="006B2642" w:rsidRPr="008658C6" w:rsidRDefault="006B2642" w:rsidP="00814337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мотивации на повышение двигательной активности.</w:t>
            </w:r>
          </w:p>
          <w:p w:rsidR="006B2642" w:rsidRPr="00061485" w:rsidRDefault="006B2642" w:rsidP="00814337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стрессоустойчивости.</w:t>
            </w:r>
          </w:p>
          <w:p w:rsidR="00061485" w:rsidRPr="00061485" w:rsidRDefault="00061485" w:rsidP="00814337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потребления алкоголя.</w:t>
            </w:r>
          </w:p>
          <w:p w:rsidR="00061485" w:rsidRPr="008658C6" w:rsidRDefault="00061485" w:rsidP="00814337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психологического здоровья и благополучия.</w:t>
            </w:r>
          </w:p>
          <w:p w:rsidR="00061485" w:rsidRDefault="00061485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B2642" w:rsidRPr="00654756" w:rsidRDefault="00061485" w:rsidP="0006148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B2642" w:rsidRPr="00654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654756" w:rsidRPr="006547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Основные </w:t>
            </w:r>
            <w:r w:rsidR="002C15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C25E3F" w:rsidRPr="00061485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 1. Организационные мероприятия. </w:t>
            </w:r>
          </w:p>
          <w:p w:rsidR="00C25E3F" w:rsidRPr="00C25E3F" w:rsidRDefault="00C25E3F" w:rsidP="00C0520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анкетирования, с целью выявления факторов, влияющих на здоровье работников и получения общих сведений о</w:t>
            </w:r>
            <w:r w:rsidR="00C05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состоянии здоровья работников</w:t>
            </w: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низкая физическая активность, избыточный вес, повышенное артериальное давление, курение, несбалансированное питание и пр. </w:t>
            </w:r>
          </w:p>
          <w:p w:rsidR="00C25E3F" w:rsidRPr="00C25E3F" w:rsidRDefault="00C0520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Воспитание у работников более ответственного отношения к своему здоровью с использованием различных подходов: системы контроля, обучения, 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поддержания навыков и проверки знаний, взаимодействия с представителями профсоюзной организации, организации соревнований между трудовыми коллективами и пр. </w:t>
            </w:r>
          </w:p>
          <w:p w:rsidR="00C25E3F" w:rsidRPr="00C25E3F" w:rsidRDefault="00C0520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факторы. </w:t>
            </w:r>
          </w:p>
          <w:p w:rsidR="00061485" w:rsidRPr="00061485" w:rsidRDefault="00C0520F" w:rsidP="0006148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Организация контроля над проведением периодических медицинских осмотров, диспансеризации сотрудников. </w:t>
            </w:r>
            <w:r w:rsidR="00061485" w:rsidRPr="00BA61F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Проведение </w:t>
            </w:r>
            <w:r w:rsidR="00061485" w:rsidRPr="00061485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вакцинации</w:t>
            </w:r>
            <w:r w:rsidR="00061485" w:rsidRPr="00BA61F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="00061485" w:rsidRPr="00061485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работников</w:t>
            </w:r>
            <w:r w:rsidR="00061485" w:rsidRPr="00BA61F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="00061485" w:rsidRPr="00061485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</w:t>
            </w:r>
            <w:r w:rsidR="00061485" w:rsidRPr="00BA61F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="00061485" w:rsidRPr="00061485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рамках</w:t>
            </w:r>
            <w:r w:rsidR="00061485" w:rsidRPr="00BA61F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="00061485" w:rsidRPr="00061485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Национального</w:t>
            </w:r>
            <w:r w:rsidR="00061485" w:rsidRPr="00BA61F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="00061485" w:rsidRPr="00061485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календаря</w:t>
            </w:r>
            <w:r w:rsidR="00061485" w:rsidRPr="00BA61F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="00BA61F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профилактических прививок.</w:t>
            </w:r>
          </w:p>
          <w:p w:rsidR="00C25E3F" w:rsidRPr="00C25E3F" w:rsidRDefault="00C0520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Организация системы поощрений за работу по укреплению здоровья на рабочем месте и практической деятельности по укреплению здорового образа жизни. </w:t>
            </w:r>
          </w:p>
          <w:p w:rsidR="00C25E3F" w:rsidRPr="00C25E3F" w:rsidRDefault="00C0520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Организация культурного досуга сотрудников: посещение музеев, театров, выставок и пр. </w:t>
            </w:r>
          </w:p>
          <w:p w:rsidR="00C25E3F" w:rsidRPr="004D098F" w:rsidRDefault="00C0520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9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25E3F" w:rsidRPr="004D0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Разработка «Профиля (паспорта) здоровья сотрудника» и «Профиля (паспорта) здоровья организации». </w:t>
            </w:r>
          </w:p>
          <w:p w:rsidR="00C25E3F" w:rsidRPr="00061485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09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Блок 2. Мероприятия, направленные</w:t>
            </w: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повышение физической активности. </w:t>
            </w:r>
          </w:p>
          <w:p w:rsidR="00C25E3F" w:rsidRPr="00C25E3F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Разработка десятиминутных комплексов упражнений, которые можно проводить прямо на рабочем месте</w:t>
            </w:r>
            <w:r w:rsidR="006C338A">
              <w:rPr>
                <w:rFonts w:ascii="Times New Roman" w:eastAsia="Times New Roman" w:hAnsi="Times New Roman" w:cs="Times New Roman"/>
                <w:sz w:val="28"/>
                <w:szCs w:val="28"/>
              </w:rPr>
              <w:t>, гимнастика для глаз</w:t>
            </w:r>
            <w:r w:rsidR="002D3095">
              <w:rPr>
                <w:rFonts w:ascii="Times New Roman" w:eastAsia="Times New Roman" w:hAnsi="Times New Roman" w:cs="Times New Roman"/>
                <w:sz w:val="28"/>
                <w:szCs w:val="28"/>
              </w:rPr>
              <w:t>, дыхательная гимнастика.</w:t>
            </w:r>
          </w:p>
          <w:p w:rsidR="00C11A97" w:rsidRDefault="00BA61FE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454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трудовых коллективов в спортивных мероприятиях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, спартакиад</w:t>
            </w:r>
            <w:r w:rsidR="006454F9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, турнир</w:t>
            </w:r>
            <w:r w:rsidR="006454F9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, спортивных конкурс</w:t>
            </w:r>
            <w:r w:rsidR="006454F9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, велопробег</w:t>
            </w:r>
            <w:r w:rsidR="006454F9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="00C25E3F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25E3F" w:rsidRDefault="00C11A9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2C15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соревнований с использованием гаджета «шагомер» для сотрудников на постоянной основе.</w:t>
            </w:r>
          </w:p>
          <w:p w:rsidR="00BA61FE" w:rsidRDefault="00C11A9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A61FE">
              <w:rPr>
                <w:rFonts w:ascii="Times New Roman" w:eastAsia="Times New Roman" w:hAnsi="Times New Roman" w:cs="Times New Roman"/>
                <w:sz w:val="28"/>
                <w:szCs w:val="28"/>
              </w:rPr>
              <w:t>. Участие в программе сдачи норм ГТО.</w:t>
            </w:r>
          </w:p>
          <w:p w:rsidR="00BA61FE" w:rsidRDefault="00C11A9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A61FE">
              <w:rPr>
                <w:rFonts w:ascii="Times New Roman" w:eastAsia="Times New Roman" w:hAnsi="Times New Roman" w:cs="Times New Roman"/>
                <w:sz w:val="28"/>
                <w:szCs w:val="28"/>
              </w:rPr>
              <w:t>. Дни здоровья – проведе</w:t>
            </w:r>
            <w:r w:rsidR="006454F9">
              <w:rPr>
                <w:rFonts w:ascii="Times New Roman" w:eastAsia="Times New Roman" w:hAnsi="Times New Roman" w:cs="Times New Roman"/>
                <w:sz w:val="28"/>
                <w:szCs w:val="28"/>
              </w:rPr>
              <w:t>ние акции «На работу пешко</w:t>
            </w:r>
            <w:r w:rsidR="001A0CD8">
              <w:rPr>
                <w:rFonts w:ascii="Times New Roman" w:eastAsia="Times New Roman" w:hAnsi="Times New Roman" w:cs="Times New Roman"/>
                <w:sz w:val="28"/>
                <w:szCs w:val="28"/>
              </w:rPr>
              <w:t>м», «На работу – на велосипеде», «Встань с кресла», «Неделя без автомобиля»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</w:t>
            </w:r>
            <w:r w:rsidR="001A0C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61141" w:rsidRDefault="00C11A9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A61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61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коллективного отдыха на свежем воздухе с применением активных игр.</w:t>
            </w:r>
          </w:p>
          <w:p w:rsidR="00BA61FE" w:rsidRDefault="00C11A97" w:rsidP="001178F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749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A6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1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культурно-спортивных мероприятий для работников с участием членов их семей, в том числе </w:t>
            </w:r>
            <w:r w:rsidR="00BA61FE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прогулки на лыжах, катание на коньках, велосипедах, летний отдых.</w:t>
            </w:r>
          </w:p>
          <w:p w:rsidR="00BA61FE" w:rsidRPr="00C25E3F" w:rsidRDefault="001178F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A6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Участие </w:t>
            </w:r>
            <w:r w:rsidR="00961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работников </w:t>
            </w:r>
            <w:r w:rsidR="00BA6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спортивных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соревнованиях школы и района</w:t>
            </w:r>
            <w:r w:rsidR="00BA61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F22C9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Блок 3. Мероприятия, направленные</w:t>
            </w:r>
            <w:r w:rsidR="00C075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</w:t>
            </w: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0C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приверженности к здоровому питанию</w:t>
            </w: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4F22C9" w:rsidRPr="003B2D8B" w:rsidRDefault="004F22C9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D8B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Информирование работников об основах рациона здоров</w:t>
            </w:r>
            <w:r w:rsidR="003B2D8B" w:rsidRPr="003B2D8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B2D8B">
              <w:rPr>
                <w:rFonts w:ascii="Times New Roman" w:eastAsia="Times New Roman" w:hAnsi="Times New Roman" w:cs="Times New Roman"/>
                <w:sz w:val="28"/>
                <w:szCs w:val="28"/>
              </w:rPr>
              <w:t>го питания:  размещение информационных материалов (плакаты, буклеты, листовки), организация образовательных семинаров, лекций, мастер-классов с участ</w:t>
            </w:r>
            <w:r w:rsidR="003B2D8B">
              <w:rPr>
                <w:rFonts w:ascii="Times New Roman" w:eastAsia="Times New Roman" w:hAnsi="Times New Roman" w:cs="Times New Roman"/>
                <w:sz w:val="28"/>
                <w:szCs w:val="28"/>
              </w:rPr>
              <w:t>ием эксперта в области питания.</w:t>
            </w:r>
          </w:p>
          <w:p w:rsidR="00A50CAC" w:rsidRDefault="001178F2" w:rsidP="00A50C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50CAC">
              <w:rPr>
                <w:rFonts w:ascii="Times New Roman" w:eastAsia="Times New Roman" w:hAnsi="Times New Roman" w:cs="Times New Roman"/>
                <w:sz w:val="28"/>
                <w:szCs w:val="28"/>
              </w:rPr>
              <w:t>. О</w:t>
            </w:r>
            <w:r w:rsidR="00A50CAC" w:rsidRPr="00A50CAC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граничение на территории предприятия продажи продуктов с высоким содержанием соли, сахара и насыщенных жиров.</w:t>
            </w:r>
          </w:p>
          <w:p w:rsidR="004F22C9" w:rsidRDefault="001178F2" w:rsidP="00A50C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F22C9">
              <w:rPr>
                <w:rFonts w:ascii="Times New Roman" w:eastAsia="Times New Roman" w:hAnsi="Times New Roman" w:cs="Times New Roman"/>
                <w:sz w:val="28"/>
                <w:szCs w:val="28"/>
              </w:rPr>
              <w:t>. Обеспечение выбора продуктов и блюд для здорового питания на всех площадках и мероприятиях компании.</w:t>
            </w:r>
          </w:p>
          <w:p w:rsidR="003B2D8B" w:rsidRDefault="001178F2" w:rsidP="00A50C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B2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01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B2D8B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 Дней здорового питания, посвященных о</w:t>
            </w:r>
            <w:r w:rsidR="00B01E5B">
              <w:rPr>
                <w:rFonts w:ascii="Times New Roman" w:eastAsia="Times New Roman" w:hAnsi="Times New Roman" w:cs="Times New Roman"/>
                <w:sz w:val="28"/>
                <w:szCs w:val="28"/>
              </w:rPr>
              <w:t>вощам и фруктам</w:t>
            </w:r>
            <w:r w:rsidR="003B2D8B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25E3F" w:rsidRPr="00061485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 4. Мероприятия, направленные на борьбу с курением. </w:t>
            </w:r>
          </w:p>
          <w:p w:rsidR="00C25E3F" w:rsidRPr="00C25E3F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Оценивается соблюдение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 на предмет полного запрета курения в помещениях и на территории организации с применением штрафных санкций к сотрудникам, курящим в помещениях организации. </w:t>
            </w:r>
          </w:p>
          <w:p w:rsidR="00C25E3F" w:rsidRPr="00C25E3F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Проведение Кампании 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(конкурсы, соревнования) </w:t>
            </w: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«Брось курить и победи», призванной помочь сотрудникам отказаться от курения, с определением победителя и награждением. </w:t>
            </w:r>
          </w:p>
          <w:p w:rsidR="00E57BD6" w:rsidRDefault="00961141" w:rsidP="009611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="00E57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Мероприятия, направленные на борьбу с </w:t>
            </w:r>
            <w:r w:rsidR="00901C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употреблением алкоголя</w:t>
            </w: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E57BD6" w:rsidRDefault="00E57BD6" w:rsidP="00E57B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1.Информирование сот</w:t>
            </w:r>
            <w:r w:rsidR="004D0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рудников о влиянии алкоголя на организм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о социальных последствиях, связанных с потреблением алкоголя.</w:t>
            </w:r>
          </w:p>
          <w:p w:rsidR="00C25E3F" w:rsidRPr="00061485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Блок </w:t>
            </w:r>
            <w:r w:rsidR="00E57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061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Мероприятия, направленные на борьбу со стрессом. </w:t>
            </w:r>
          </w:p>
          <w:p w:rsidR="00C25E3F" w:rsidRPr="00C25E3F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Проведение тренингов, консультаций, семинаров по управлению конфликтными ситуациями. </w:t>
            </w:r>
          </w:p>
          <w:p w:rsidR="00C25E3F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263ED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мероприятий, направленных</w:t>
            </w: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противодействие профессионально</w:t>
            </w:r>
            <w:r w:rsidR="00263ED9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выгоран</w:t>
            </w:r>
            <w:r w:rsidR="00263ED9"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r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E57BD6" w:rsidRDefault="00E57BD6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17499A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о</w:t>
            </w:r>
            <w:r w:rsidR="00263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ценка </w:t>
            </w:r>
            <w:r w:rsidR="0017499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руководителем результатов труда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74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</w:t>
            </w:r>
            <w:r w:rsidR="0017499A">
              <w:rPr>
                <w:rFonts w:ascii="Times New Roman" w:eastAsia="Times New Roman" w:hAnsi="Times New Roman" w:cs="Times New Roman"/>
                <w:sz w:val="28"/>
                <w:szCs w:val="28"/>
              </w:rPr>
              <w:t>рности за успешно выполненные задачи, поощрение общения сотрудников друг с другом.</w:t>
            </w:r>
          </w:p>
          <w:p w:rsidR="006C338A" w:rsidRDefault="001178F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C338A">
              <w:rPr>
                <w:rFonts w:ascii="Times New Roman" w:eastAsia="Times New Roman" w:hAnsi="Times New Roman" w:cs="Times New Roman"/>
                <w:sz w:val="28"/>
                <w:szCs w:val="28"/>
              </w:rPr>
              <w:t>. Формирование у работников таких личностных качеств, как жизнерадостность, стрессоустойчивость, целеустремленность, уверенность в себе на основе ста</w:t>
            </w:r>
            <w:r w:rsidR="007F3465">
              <w:rPr>
                <w:rFonts w:ascii="Times New Roman" w:eastAsia="Times New Roman" w:hAnsi="Times New Roman" w:cs="Times New Roman"/>
                <w:sz w:val="28"/>
                <w:szCs w:val="28"/>
              </w:rPr>
              <w:t>билизации душевного равновесия,</w:t>
            </w:r>
            <w:r w:rsidR="006C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</w:t>
            </w:r>
            <w:r w:rsidR="004D098F">
              <w:rPr>
                <w:rFonts w:ascii="Times New Roman" w:eastAsia="Times New Roman" w:hAnsi="Times New Roman" w:cs="Times New Roman"/>
                <w:sz w:val="28"/>
                <w:szCs w:val="28"/>
              </w:rPr>
              <w:t>ание</w:t>
            </w:r>
            <w:r w:rsidR="006C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коллективе атмосфер</w:t>
            </w:r>
            <w:r w:rsidR="004D098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6C3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взаимной под</w:t>
            </w:r>
            <w:r w:rsidR="007F3465">
              <w:rPr>
                <w:rFonts w:ascii="Times New Roman" w:eastAsia="Times New Roman" w:hAnsi="Times New Roman" w:cs="Times New Roman"/>
                <w:sz w:val="28"/>
                <w:szCs w:val="28"/>
              </w:rPr>
              <w:t>дер</w:t>
            </w:r>
            <w:r w:rsidR="006C338A">
              <w:rPr>
                <w:rFonts w:ascii="Times New Roman" w:eastAsia="Times New Roman" w:hAnsi="Times New Roman" w:cs="Times New Roman"/>
                <w:sz w:val="28"/>
                <w:szCs w:val="28"/>
              </w:rPr>
              <w:t>жки и доверия.</w:t>
            </w:r>
          </w:p>
          <w:p w:rsidR="0008197A" w:rsidRDefault="0008197A" w:rsidP="0065475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B2642" w:rsidRPr="00654756" w:rsidRDefault="006B2642" w:rsidP="0065475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54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="00654756" w:rsidRPr="00654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54756" w:rsidRPr="006547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результаты эффективности</w:t>
            </w:r>
          </w:p>
          <w:p w:rsidR="006B2642" w:rsidRPr="008658C6" w:rsidRDefault="00C25E3F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реализации корпоративной программы</w:t>
            </w:r>
            <w:r w:rsidR="006B2642"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4756">
              <w:rPr>
                <w:rFonts w:ascii="Times New Roman" w:eastAsia="Times New Roman" w:hAnsi="Times New Roman" w:cs="Times New Roman"/>
                <w:sz w:val="28"/>
                <w:szCs w:val="28"/>
              </w:rPr>
              <w:t>по укреплению здоровья сотрудников организации</w:t>
            </w:r>
            <w:r w:rsidR="006B2642"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предполагаются следующие результаты: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Для работников:</w:t>
            </w:r>
          </w:p>
          <w:p w:rsidR="006B2642" w:rsidRPr="008658C6" w:rsidRDefault="006B2642" w:rsidP="00814337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отношения к состоянию своего здоровья.</w:t>
            </w:r>
          </w:p>
          <w:p w:rsidR="006B2642" w:rsidRPr="008658C6" w:rsidRDefault="006B2642" w:rsidP="00814337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здоровья и улучшение самочувствия.</w:t>
            </w:r>
          </w:p>
          <w:p w:rsidR="006B2642" w:rsidRPr="00400744" w:rsidRDefault="006B2642" w:rsidP="00814337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продолжительности жизни.</w:t>
            </w:r>
          </w:p>
          <w:p w:rsidR="00400744" w:rsidRPr="00400744" w:rsidRDefault="00400744" w:rsidP="00814337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Приверженность к ЗОЖ.</w:t>
            </w:r>
          </w:p>
          <w:p w:rsidR="00400744" w:rsidRPr="00400744" w:rsidRDefault="00400744" w:rsidP="00814337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заболеваний на ранней стадии.</w:t>
            </w:r>
          </w:p>
          <w:p w:rsidR="00400744" w:rsidRPr="00400744" w:rsidRDefault="00400744" w:rsidP="00814337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получения материального и социального поощрения.</w:t>
            </w:r>
          </w:p>
          <w:p w:rsidR="00400744" w:rsidRPr="00400744" w:rsidRDefault="00400744" w:rsidP="00814337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затрат на медицинское обслуживание.</w:t>
            </w:r>
          </w:p>
          <w:p w:rsidR="00400744" w:rsidRPr="00400744" w:rsidRDefault="00400744" w:rsidP="00814337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условий труда.</w:t>
            </w:r>
          </w:p>
          <w:p w:rsidR="00400744" w:rsidRPr="00400744" w:rsidRDefault="00400744" w:rsidP="00814337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качества жизни.</w:t>
            </w:r>
          </w:p>
          <w:p w:rsidR="006B2642" w:rsidRPr="008658C6" w:rsidRDefault="006B2642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Для работодателей:</w:t>
            </w:r>
          </w:p>
          <w:p w:rsidR="006B2642" w:rsidRPr="00400744" w:rsidRDefault="00C25E3F" w:rsidP="00814337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на </w:t>
            </w:r>
            <w:r w:rsidR="006B2642"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время  здоровых</w:t>
            </w:r>
            <w:r w:rsidR="006B2642" w:rsidRP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трудовых ресурсов.</w:t>
            </w:r>
          </w:p>
          <w:p w:rsidR="00400744" w:rsidRPr="00C25E3F" w:rsidRDefault="00400744" w:rsidP="00814337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производительности труда.</w:t>
            </w:r>
          </w:p>
          <w:p w:rsidR="006B2642" w:rsidRPr="008658C6" w:rsidRDefault="006B2642" w:rsidP="00814337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Сокращение трудопотерь по болезни.</w:t>
            </w:r>
          </w:p>
          <w:p w:rsidR="006B2642" w:rsidRPr="008658C6" w:rsidRDefault="006B2642" w:rsidP="00814337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текучести кадров.</w:t>
            </w:r>
          </w:p>
          <w:p w:rsidR="006B2642" w:rsidRPr="008658C6" w:rsidRDefault="006B2642" w:rsidP="00814337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Пов</w:t>
            </w:r>
            <w:r w:rsidR="00C25E3F">
              <w:rPr>
                <w:rFonts w:ascii="Times New Roman" w:eastAsia="Times New Roman" w:hAnsi="Times New Roman" w:cs="Times New Roman"/>
                <w:sz w:val="28"/>
                <w:szCs w:val="28"/>
              </w:rPr>
              <w:t>ышение имиджа организации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2642" w:rsidRPr="008658C6" w:rsidRDefault="006B2642" w:rsidP="00814337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приоритета здорового образа жизни среди работников; изменение отношения работников к состоянию своего здоровья.</w:t>
            </w:r>
          </w:p>
          <w:p w:rsidR="006B2642" w:rsidRPr="008658C6" w:rsidRDefault="006B2642" w:rsidP="00814337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заболеваемости и инвалидизации работников.</w:t>
            </w:r>
          </w:p>
          <w:p w:rsidR="006B2642" w:rsidRPr="00814337" w:rsidRDefault="006B2642" w:rsidP="00814337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численности работников, ведущих здоровый образ жизни.</w:t>
            </w:r>
          </w:p>
          <w:p w:rsidR="00814337" w:rsidRDefault="00814337" w:rsidP="0081433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43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государства:</w:t>
            </w:r>
          </w:p>
          <w:p w:rsidR="00DF0A30" w:rsidRPr="008658C6" w:rsidRDefault="00DF0A30" w:rsidP="00DF0A30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заболеваемости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F0A30" w:rsidRDefault="00DF0A30" w:rsidP="00DF0A30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дней нетрудоспособности</w:t>
            </w:r>
            <w:r w:rsidRPr="008658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F0A30" w:rsidRPr="00DF0A30" w:rsidRDefault="00DF0A30" w:rsidP="00DF0A30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смертности.</w:t>
            </w:r>
          </w:p>
          <w:p w:rsidR="00DF0A30" w:rsidRPr="00DF0A30" w:rsidRDefault="00DF0A30" w:rsidP="00DF0A30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расходов, связанных с медицинской помощью и   инвалидностью.</w:t>
            </w:r>
          </w:p>
          <w:p w:rsidR="00814337" w:rsidRPr="00041B77" w:rsidRDefault="00814337" w:rsidP="00DF0A30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0A3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национального дохода.</w:t>
            </w:r>
          </w:p>
          <w:p w:rsidR="00041B77" w:rsidRPr="00DF0A30" w:rsidRDefault="00041B77" w:rsidP="00041B77">
            <w:pPr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3E7F10" w:rsidRDefault="003E7F10" w:rsidP="00921B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E7F10" w:rsidSect="00814337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152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15283"/>
      </w:tblGrid>
      <w:tr w:rsidR="00654756" w:rsidRPr="008658C6" w:rsidTr="00C0520F">
        <w:trPr>
          <w:trHeight w:val="1636"/>
          <w:tblCellSpacing w:w="15" w:type="dxa"/>
        </w:trPr>
        <w:tc>
          <w:tcPr>
            <w:tcW w:w="15223" w:type="dxa"/>
            <w:shd w:val="clear" w:color="auto" w:fill="FFFFFF"/>
          </w:tcPr>
          <w:p w:rsidR="00A4075D" w:rsidRPr="00921B2E" w:rsidRDefault="00A4075D" w:rsidP="00921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B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План мероприятий</w:t>
            </w:r>
          </w:p>
          <w:tbl>
            <w:tblPr>
              <w:tblStyle w:val="a8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44"/>
              <w:gridCol w:w="4596"/>
              <w:gridCol w:w="3686"/>
              <w:gridCol w:w="1842"/>
              <w:gridCol w:w="2268"/>
              <w:gridCol w:w="2268"/>
            </w:tblGrid>
            <w:tr w:rsidR="007F1862" w:rsidTr="00666A72">
              <w:tc>
                <w:tcPr>
                  <w:tcW w:w="644" w:type="dxa"/>
                </w:tcPr>
                <w:p w:rsidR="00921B2E" w:rsidRPr="00017B05" w:rsidRDefault="00921B2E" w:rsidP="00A4075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596" w:type="dxa"/>
                </w:tcPr>
                <w:p w:rsidR="00921B2E" w:rsidRPr="00017B05" w:rsidRDefault="00921B2E" w:rsidP="005C4D0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686" w:type="dxa"/>
                </w:tcPr>
                <w:p w:rsidR="00921B2E" w:rsidRPr="00017B05" w:rsidRDefault="00921B2E" w:rsidP="005C4D0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Описание мероприятия</w:t>
                  </w:r>
                </w:p>
              </w:tc>
              <w:tc>
                <w:tcPr>
                  <w:tcW w:w="1842" w:type="dxa"/>
                </w:tcPr>
                <w:p w:rsidR="00921B2E" w:rsidRPr="00017B05" w:rsidRDefault="00921B2E" w:rsidP="005C4D0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2268" w:type="dxa"/>
                </w:tcPr>
                <w:p w:rsidR="00921B2E" w:rsidRPr="00017B05" w:rsidRDefault="00921B2E" w:rsidP="005C4D0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2268" w:type="dxa"/>
                </w:tcPr>
                <w:p w:rsidR="00921B2E" w:rsidRPr="00017B05" w:rsidRDefault="00921B2E" w:rsidP="005C4D0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Ответственный исполнитель</w:t>
                  </w:r>
                </w:p>
              </w:tc>
            </w:tr>
            <w:tr w:rsidR="00017B05" w:rsidTr="00666A72">
              <w:tc>
                <w:tcPr>
                  <w:tcW w:w="15304" w:type="dxa"/>
                  <w:gridSpan w:val="6"/>
                </w:tcPr>
                <w:p w:rsidR="00017B05" w:rsidRPr="00017B05" w:rsidRDefault="00017B05" w:rsidP="00017B05">
                  <w:pPr>
                    <w:pStyle w:val="a7"/>
                    <w:numPr>
                      <w:ilvl w:val="1"/>
                      <w:numId w:val="5"/>
                    </w:num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Организационные мероприятия</w:t>
                  </w:r>
                </w:p>
              </w:tc>
            </w:tr>
            <w:tr w:rsidR="007F1862" w:rsidTr="00666A72">
              <w:tc>
                <w:tcPr>
                  <w:tcW w:w="644" w:type="dxa"/>
                </w:tcPr>
                <w:p w:rsidR="00921B2E" w:rsidRDefault="00017B05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6" w:type="dxa"/>
                </w:tcPr>
                <w:p w:rsidR="00921B2E" w:rsidRPr="00017B05" w:rsidRDefault="00CA073E" w:rsidP="00CA07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017B05" w:rsidRPr="00017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нкетировани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="00017B05" w:rsidRPr="00017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 целью выявления факторов, влияющих на</w:t>
                  </w:r>
                  <w:r w:rsidR="00C0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здоровье работников и получение</w:t>
                  </w:r>
                  <w:r w:rsidR="00017B05" w:rsidRPr="00017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общих сведений о состоянии здоровья работников</w:t>
                  </w:r>
                </w:p>
              </w:tc>
              <w:tc>
                <w:tcPr>
                  <w:tcW w:w="3686" w:type="dxa"/>
                </w:tcPr>
                <w:p w:rsidR="00921B2E" w:rsidRDefault="001178F2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Анкетирование,опрос</w:t>
                  </w:r>
                </w:p>
              </w:tc>
              <w:tc>
                <w:tcPr>
                  <w:tcW w:w="1842" w:type="dxa"/>
                </w:tcPr>
                <w:p w:rsidR="00921B2E" w:rsidRDefault="001178F2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Сентябрь, август</w:t>
                  </w:r>
                </w:p>
              </w:tc>
              <w:tc>
                <w:tcPr>
                  <w:tcW w:w="2268" w:type="dxa"/>
                </w:tcPr>
                <w:p w:rsidR="00921B2E" w:rsidRDefault="001178F2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Образовательное учреждение </w:t>
                  </w:r>
                </w:p>
              </w:tc>
              <w:tc>
                <w:tcPr>
                  <w:tcW w:w="2268" w:type="dxa"/>
                </w:tcPr>
                <w:p w:rsidR="00921B2E" w:rsidRDefault="001178F2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Зам.директора,мед.раб</w:t>
                  </w:r>
                  <w:r w:rsidR="00041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тник</w:t>
                  </w:r>
                </w:p>
              </w:tc>
            </w:tr>
            <w:tr w:rsidR="00041B77" w:rsidTr="00666A72">
              <w:tc>
                <w:tcPr>
                  <w:tcW w:w="644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6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факторы.</w:t>
                  </w:r>
                </w:p>
              </w:tc>
              <w:tc>
                <w:tcPr>
                  <w:tcW w:w="3686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Леция-беседа</w:t>
                  </w:r>
                </w:p>
              </w:tc>
              <w:tc>
                <w:tcPr>
                  <w:tcW w:w="1842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268" w:type="dxa"/>
                </w:tcPr>
                <w:p w:rsidR="00041B77" w:rsidRDefault="00041B77" w:rsidP="000E21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Образовательное учреждение </w:t>
                  </w:r>
                </w:p>
              </w:tc>
              <w:tc>
                <w:tcPr>
                  <w:tcW w:w="2268" w:type="dxa"/>
                </w:tcPr>
                <w:p w:rsidR="00041B77" w:rsidRDefault="00041B77" w:rsidP="000E21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</w:p>
              </w:tc>
            </w:tr>
            <w:tr w:rsidR="00041B77" w:rsidTr="00666A72">
              <w:tc>
                <w:tcPr>
                  <w:tcW w:w="644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6" w:type="dxa"/>
                </w:tcPr>
                <w:p w:rsidR="00041B77" w:rsidRDefault="00041B77" w:rsidP="000E4C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017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роведение периодических медицинских осмотров, диспансеризации сотрудников. </w:t>
                  </w:r>
                </w:p>
              </w:tc>
              <w:tc>
                <w:tcPr>
                  <w:tcW w:w="3686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 в год</w:t>
                  </w:r>
                </w:p>
              </w:tc>
              <w:tc>
                <w:tcPr>
                  <w:tcW w:w="2268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Медицинское учреждение</w:t>
                  </w:r>
                </w:p>
              </w:tc>
              <w:tc>
                <w:tcPr>
                  <w:tcW w:w="2268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</w:p>
              </w:tc>
            </w:tr>
            <w:tr w:rsidR="00041B77" w:rsidTr="00666A72">
              <w:tc>
                <w:tcPr>
                  <w:tcW w:w="644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6" w:type="dxa"/>
                </w:tcPr>
                <w:p w:rsidR="00041B77" w:rsidRDefault="00041B77" w:rsidP="000E4C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7B05">
                    <w:rPr>
                      <w:rFonts w:ascii="yandex-sans" w:eastAsia="Times New Roman" w:hAnsi="yandex-sans" w:cs="Times New Roman"/>
                      <w:color w:val="000000"/>
                      <w:sz w:val="24"/>
                      <w:szCs w:val="24"/>
                    </w:rPr>
                    <w:t>Проведение вакцинации работников в рамках Национального календаря профилактических прививок</w:t>
                  </w:r>
                </w:p>
              </w:tc>
              <w:tc>
                <w:tcPr>
                  <w:tcW w:w="3686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соответствии с календарем прививок</w:t>
                  </w:r>
                </w:p>
              </w:tc>
              <w:tc>
                <w:tcPr>
                  <w:tcW w:w="2268" w:type="dxa"/>
                </w:tcPr>
                <w:p w:rsidR="00041B77" w:rsidRDefault="00041B77" w:rsidP="000E21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Медицинское учреждение</w:t>
                  </w:r>
                </w:p>
              </w:tc>
              <w:tc>
                <w:tcPr>
                  <w:tcW w:w="2268" w:type="dxa"/>
                </w:tcPr>
                <w:p w:rsidR="00041B77" w:rsidRDefault="00041B77" w:rsidP="000E21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</w:p>
              </w:tc>
            </w:tr>
            <w:tr w:rsidR="00041B77" w:rsidTr="00666A72">
              <w:tc>
                <w:tcPr>
                  <w:tcW w:w="644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6" w:type="dxa"/>
                </w:tcPr>
                <w:p w:rsidR="00041B77" w:rsidRPr="00017B05" w:rsidRDefault="00041B77" w:rsidP="00CA07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017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оощрени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работников</w:t>
                  </w:r>
                  <w:r w:rsidRPr="00017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 работу по укреплению здоровья на рабочем месте и практической деятельности по укреплению здорового образа жизни.</w:t>
                  </w:r>
                </w:p>
              </w:tc>
              <w:tc>
                <w:tcPr>
                  <w:tcW w:w="3686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Стимулирование активных участников программы здоровья</w:t>
                  </w:r>
                </w:p>
              </w:tc>
              <w:tc>
                <w:tcPr>
                  <w:tcW w:w="1842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 в полгода </w:t>
                  </w:r>
                </w:p>
              </w:tc>
              <w:tc>
                <w:tcPr>
                  <w:tcW w:w="2268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Образовательное учреждение</w:t>
                  </w:r>
                </w:p>
              </w:tc>
              <w:tc>
                <w:tcPr>
                  <w:tcW w:w="2268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041B77" w:rsidTr="00666A72">
              <w:tc>
                <w:tcPr>
                  <w:tcW w:w="644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6" w:type="dxa"/>
                </w:tcPr>
                <w:p w:rsidR="00041B77" w:rsidRPr="00017B05" w:rsidRDefault="00041B77" w:rsidP="00CA07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Pr="00017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ультурн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ый</w:t>
                  </w:r>
                  <w:r w:rsidRPr="00017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досуг сотрудников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(посещение музеев, выставок и др.)</w:t>
                  </w:r>
                </w:p>
              </w:tc>
              <w:tc>
                <w:tcPr>
                  <w:tcW w:w="3686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268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041B77" w:rsidTr="00666A72">
              <w:tc>
                <w:tcPr>
                  <w:tcW w:w="15304" w:type="dxa"/>
                  <w:gridSpan w:val="6"/>
                </w:tcPr>
                <w:p w:rsidR="00041B77" w:rsidRPr="00017B05" w:rsidRDefault="00041B77" w:rsidP="00017B05">
                  <w:pPr>
                    <w:pStyle w:val="a7"/>
                    <w:numPr>
                      <w:ilvl w:val="1"/>
                      <w:numId w:val="5"/>
                    </w:num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Мероприятия, направленные на повышение физической активности</w:t>
                  </w:r>
                </w:p>
              </w:tc>
            </w:tr>
            <w:tr w:rsidR="00041B77" w:rsidTr="00666A72">
              <w:tc>
                <w:tcPr>
                  <w:tcW w:w="644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6" w:type="dxa"/>
                </w:tcPr>
                <w:p w:rsidR="00041B77" w:rsidRDefault="00041B77" w:rsidP="00CA073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есятиминутны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 комплекс</w:t>
                  </w:r>
                  <w:r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упражнений, которы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r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проводится</w:t>
                  </w:r>
                  <w:r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прямо на рабочем месте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гимнастика для глаз, дыхательная гимнастика</w:t>
                  </w:r>
                </w:p>
              </w:tc>
              <w:tc>
                <w:tcPr>
                  <w:tcW w:w="3686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268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Образовательное учреждение</w:t>
                  </w:r>
                </w:p>
              </w:tc>
              <w:tc>
                <w:tcPr>
                  <w:tcW w:w="2268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Сотрудники </w:t>
                  </w:r>
                </w:p>
              </w:tc>
            </w:tr>
            <w:tr w:rsidR="00041B77" w:rsidTr="00666A72">
              <w:tc>
                <w:tcPr>
                  <w:tcW w:w="644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6" w:type="dxa"/>
                </w:tcPr>
                <w:p w:rsidR="00041B77" w:rsidRDefault="00041B77" w:rsidP="00CA07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портивны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мероприяти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спартакиад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турнир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спортивны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конкурс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велопробег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686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41B77" w:rsidRDefault="00AA2DF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мере необходимости </w:t>
                  </w:r>
                </w:p>
              </w:tc>
              <w:tc>
                <w:tcPr>
                  <w:tcW w:w="2268" w:type="dxa"/>
                </w:tcPr>
                <w:p w:rsidR="00041B77" w:rsidRDefault="00AA2DF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Образовательное учреждение</w:t>
                  </w:r>
                </w:p>
              </w:tc>
              <w:tc>
                <w:tcPr>
                  <w:tcW w:w="2268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041B77" w:rsidTr="00666A72">
              <w:tc>
                <w:tcPr>
                  <w:tcW w:w="644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6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Сдача</w:t>
                  </w:r>
                  <w:r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норм ГТО.</w:t>
                  </w:r>
                </w:p>
              </w:tc>
              <w:tc>
                <w:tcPr>
                  <w:tcW w:w="3686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41B77" w:rsidRDefault="00AA2DF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Учителя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физической культуры</w:t>
                  </w:r>
                </w:p>
              </w:tc>
            </w:tr>
            <w:tr w:rsidR="00041B77" w:rsidTr="00666A72">
              <w:tc>
                <w:tcPr>
                  <w:tcW w:w="644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4596" w:type="dxa"/>
                </w:tcPr>
                <w:p w:rsidR="00041B77" w:rsidRDefault="00041B77" w:rsidP="00CA07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оллективн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ый отдых</w:t>
                  </w:r>
                  <w:r w:rsidRPr="000E09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свежем воздухе с применением активных игр.</w:t>
                  </w:r>
                </w:p>
              </w:tc>
              <w:tc>
                <w:tcPr>
                  <w:tcW w:w="3686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41B77" w:rsidRDefault="00AA2DF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 в четверть</w:t>
                  </w:r>
                </w:p>
              </w:tc>
              <w:tc>
                <w:tcPr>
                  <w:tcW w:w="2268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41B77" w:rsidRDefault="00AA2DF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Директор,зам.диретора,Профсоюз</w:t>
                  </w:r>
                </w:p>
              </w:tc>
            </w:tr>
            <w:tr w:rsidR="00041B77" w:rsidTr="00666A72">
              <w:tc>
                <w:tcPr>
                  <w:tcW w:w="15304" w:type="dxa"/>
                  <w:gridSpan w:val="6"/>
                </w:tcPr>
                <w:p w:rsidR="00041B77" w:rsidRPr="00017B05" w:rsidRDefault="00041B77" w:rsidP="00017B05">
                  <w:pPr>
                    <w:pStyle w:val="a7"/>
                    <w:numPr>
                      <w:ilvl w:val="1"/>
                      <w:numId w:val="5"/>
                    </w:num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Мероприятия, направленные на</w:t>
                  </w:r>
                  <w:r w:rsidRPr="005E606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формирование приверженности к здоровому питанию</w:t>
                  </w:r>
                </w:p>
              </w:tc>
            </w:tr>
            <w:tr w:rsidR="00041B77" w:rsidTr="00666A72">
              <w:tc>
                <w:tcPr>
                  <w:tcW w:w="644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6" w:type="dxa"/>
                </w:tcPr>
                <w:p w:rsidR="00041B77" w:rsidRDefault="00041B77" w:rsidP="005E606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60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Информирование работников об основах рациона здорового питания:  размещение информационных материалов (плакаты, буклеты, листовки), организация образовательных семинаров, лекций, мастер-классов с участием эксперта в области питания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86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41B77" w:rsidRDefault="00AA2DF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268" w:type="dxa"/>
                </w:tcPr>
                <w:p w:rsidR="00041B77" w:rsidRDefault="00AA2DF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Образовательное учреждение</w:t>
                  </w:r>
                </w:p>
              </w:tc>
              <w:tc>
                <w:tcPr>
                  <w:tcW w:w="2268" w:type="dxa"/>
                </w:tcPr>
                <w:p w:rsidR="00041B77" w:rsidRDefault="00AA2DF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Мед.работник,зам.директора</w:t>
                  </w:r>
                  <w:r w:rsidRPr="005E60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эксперта в области питания</w:t>
                  </w:r>
                </w:p>
              </w:tc>
            </w:tr>
            <w:tr w:rsidR="00041B77" w:rsidTr="00666A72">
              <w:tc>
                <w:tcPr>
                  <w:tcW w:w="15304" w:type="dxa"/>
                  <w:gridSpan w:val="6"/>
                </w:tcPr>
                <w:p w:rsidR="00041B77" w:rsidRPr="00017B05" w:rsidRDefault="00041B77" w:rsidP="00017B05">
                  <w:pPr>
                    <w:pStyle w:val="a7"/>
                    <w:numPr>
                      <w:ilvl w:val="1"/>
                      <w:numId w:val="5"/>
                    </w:num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Мероприятия, направленные на борьбу с курением</w:t>
                  </w:r>
                </w:p>
              </w:tc>
            </w:tr>
            <w:tr w:rsidR="00041B77" w:rsidTr="00666A72">
              <w:tc>
                <w:tcPr>
                  <w:tcW w:w="644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6" w:type="dxa"/>
                </w:tcPr>
                <w:p w:rsidR="00041B77" w:rsidRDefault="00AA2DFF" w:rsidP="00D1553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Информирование сот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рудников о влиянии на организм курения.</w:t>
                  </w:r>
                </w:p>
              </w:tc>
              <w:tc>
                <w:tcPr>
                  <w:tcW w:w="3686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41B77" w:rsidRDefault="00AA2DF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268" w:type="dxa"/>
                </w:tcPr>
                <w:p w:rsidR="00041B77" w:rsidRDefault="00AA2DF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Образовательное учреждение</w:t>
                  </w:r>
                </w:p>
              </w:tc>
              <w:tc>
                <w:tcPr>
                  <w:tcW w:w="2268" w:type="dxa"/>
                </w:tcPr>
                <w:p w:rsidR="00041B77" w:rsidRDefault="00AA2DF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Мед.работник,зам.директора</w:t>
                  </w:r>
                </w:p>
              </w:tc>
            </w:tr>
            <w:tr w:rsidR="00041B77" w:rsidTr="00666A72">
              <w:tc>
                <w:tcPr>
                  <w:tcW w:w="15304" w:type="dxa"/>
                  <w:gridSpan w:val="6"/>
                </w:tcPr>
                <w:p w:rsidR="00041B77" w:rsidRPr="00017B05" w:rsidRDefault="00041B77" w:rsidP="00017B05">
                  <w:pPr>
                    <w:pStyle w:val="a7"/>
                    <w:numPr>
                      <w:ilvl w:val="1"/>
                      <w:numId w:val="5"/>
                    </w:num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Мероприятия, направленные на борьбу с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употреблением </w:t>
                  </w: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алкогол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c>
            </w:tr>
            <w:tr w:rsidR="00041B77" w:rsidTr="00666A72">
              <w:tc>
                <w:tcPr>
                  <w:tcW w:w="644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6" w:type="dxa"/>
                </w:tcPr>
                <w:p w:rsidR="00041B77" w:rsidRPr="003E7F10" w:rsidRDefault="00041B77" w:rsidP="003E7F1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Информирование сот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рудников о влиянии на организм алкоголя </w:t>
                  </w:r>
                  <w:r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 социальных последствиях, связанных с потреблением алкоголя.</w:t>
                  </w:r>
                </w:p>
              </w:tc>
              <w:tc>
                <w:tcPr>
                  <w:tcW w:w="3686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41B77" w:rsidRDefault="00AA2DF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268" w:type="dxa"/>
                </w:tcPr>
                <w:p w:rsidR="00041B77" w:rsidRDefault="00AA2DF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Образовательное учреждение</w:t>
                  </w:r>
                </w:p>
              </w:tc>
              <w:tc>
                <w:tcPr>
                  <w:tcW w:w="2268" w:type="dxa"/>
                </w:tcPr>
                <w:p w:rsidR="00041B77" w:rsidRDefault="00AA2DF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Мед.работник,зам.директора</w:t>
                  </w:r>
                </w:p>
              </w:tc>
            </w:tr>
            <w:tr w:rsidR="00041B77" w:rsidTr="00666A72">
              <w:tc>
                <w:tcPr>
                  <w:tcW w:w="15304" w:type="dxa"/>
                  <w:gridSpan w:val="6"/>
                </w:tcPr>
                <w:p w:rsidR="00041B77" w:rsidRPr="00017B05" w:rsidRDefault="00041B77" w:rsidP="00017B05">
                  <w:pPr>
                    <w:pStyle w:val="a7"/>
                    <w:numPr>
                      <w:ilvl w:val="1"/>
                      <w:numId w:val="5"/>
                    </w:num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B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Мероприятия, направленные на борьбу со стрессом</w:t>
                  </w:r>
                </w:p>
              </w:tc>
            </w:tr>
            <w:tr w:rsidR="00041B77" w:rsidTr="00666A72">
              <w:tc>
                <w:tcPr>
                  <w:tcW w:w="644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6" w:type="dxa"/>
                </w:tcPr>
                <w:p w:rsidR="00041B77" w:rsidRDefault="00041B77" w:rsidP="00D1553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Тренинги</w:t>
                  </w:r>
                  <w:r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консультаци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семина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ры</w:t>
                  </w:r>
                  <w:r w:rsidRPr="003E7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управлению конфликтными ситуациями. </w:t>
                  </w:r>
                </w:p>
              </w:tc>
              <w:tc>
                <w:tcPr>
                  <w:tcW w:w="3686" w:type="dxa"/>
                </w:tcPr>
                <w:p w:rsidR="00041B77" w:rsidRDefault="00041B77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041B77" w:rsidRDefault="00AA2DF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268" w:type="dxa"/>
                </w:tcPr>
                <w:p w:rsidR="00041B77" w:rsidRDefault="00AA2DF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Образовательное учреждение</w:t>
                  </w:r>
                </w:p>
              </w:tc>
              <w:tc>
                <w:tcPr>
                  <w:tcW w:w="2268" w:type="dxa"/>
                </w:tcPr>
                <w:p w:rsidR="00041B77" w:rsidRDefault="00AA2DFF" w:rsidP="00A407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 ,зам.директора</w:t>
                  </w:r>
                </w:p>
              </w:tc>
            </w:tr>
          </w:tbl>
          <w:p w:rsidR="00654756" w:rsidRPr="00A4075D" w:rsidRDefault="00654756" w:rsidP="00C05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7F10" w:rsidRDefault="003E7F10" w:rsidP="00666A72">
      <w:pPr>
        <w:spacing w:after="0" w:line="360" w:lineRule="auto"/>
        <w:jc w:val="both"/>
        <w:rPr>
          <w:rFonts w:ascii="Times New Roman" w:hAnsi="Times New Roman" w:cs="Times New Roman"/>
        </w:rPr>
        <w:sectPr w:rsidR="003E7F10" w:rsidSect="003E7F10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p w:rsidR="00EC7E60" w:rsidRPr="008658C6" w:rsidRDefault="00EC7E60" w:rsidP="00756EC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C7E60" w:rsidRPr="008658C6" w:rsidSect="00814337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46A" w:rsidRDefault="0084546A" w:rsidP="007F1862">
      <w:pPr>
        <w:spacing w:after="0" w:line="240" w:lineRule="auto"/>
      </w:pPr>
      <w:r>
        <w:separator/>
      </w:r>
    </w:p>
  </w:endnote>
  <w:endnote w:type="continuationSeparator" w:id="1">
    <w:p w:rsidR="0084546A" w:rsidRDefault="0084546A" w:rsidP="007F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46A" w:rsidRDefault="0084546A" w:rsidP="007F1862">
      <w:pPr>
        <w:spacing w:after="0" w:line="240" w:lineRule="auto"/>
      </w:pPr>
      <w:r>
        <w:separator/>
      </w:r>
    </w:p>
  </w:footnote>
  <w:footnote w:type="continuationSeparator" w:id="1">
    <w:p w:rsidR="0084546A" w:rsidRDefault="0084546A" w:rsidP="007F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0AA"/>
    <w:multiLevelType w:val="multilevel"/>
    <w:tmpl w:val="A18A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E7162"/>
    <w:multiLevelType w:val="multilevel"/>
    <w:tmpl w:val="3A06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D147D"/>
    <w:multiLevelType w:val="multilevel"/>
    <w:tmpl w:val="440A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74950"/>
    <w:multiLevelType w:val="multilevel"/>
    <w:tmpl w:val="B0ECCB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8C428B1"/>
    <w:multiLevelType w:val="multilevel"/>
    <w:tmpl w:val="DF62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D7E96"/>
    <w:multiLevelType w:val="multilevel"/>
    <w:tmpl w:val="4CF0E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2C35A1E"/>
    <w:multiLevelType w:val="multilevel"/>
    <w:tmpl w:val="0C6A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03F38"/>
    <w:multiLevelType w:val="multilevel"/>
    <w:tmpl w:val="2C2AD7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38A7E7D"/>
    <w:multiLevelType w:val="multilevel"/>
    <w:tmpl w:val="B224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5730AC"/>
    <w:multiLevelType w:val="hybridMultilevel"/>
    <w:tmpl w:val="61EE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B6845"/>
    <w:multiLevelType w:val="multilevel"/>
    <w:tmpl w:val="F848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2642"/>
    <w:rsid w:val="00017B05"/>
    <w:rsid w:val="00041B77"/>
    <w:rsid w:val="00061485"/>
    <w:rsid w:val="0008197A"/>
    <w:rsid w:val="000E0957"/>
    <w:rsid w:val="000E4C8B"/>
    <w:rsid w:val="00115BCD"/>
    <w:rsid w:val="001178F2"/>
    <w:rsid w:val="0014698B"/>
    <w:rsid w:val="0017499A"/>
    <w:rsid w:val="001A0CD8"/>
    <w:rsid w:val="001A796C"/>
    <w:rsid w:val="00210D42"/>
    <w:rsid w:val="0023264B"/>
    <w:rsid w:val="00261737"/>
    <w:rsid w:val="002622B7"/>
    <w:rsid w:val="00263ED9"/>
    <w:rsid w:val="002677B4"/>
    <w:rsid w:val="002C1598"/>
    <w:rsid w:val="002D3095"/>
    <w:rsid w:val="00346E1C"/>
    <w:rsid w:val="003B2D8B"/>
    <w:rsid w:val="003B5473"/>
    <w:rsid w:val="003D5CB1"/>
    <w:rsid w:val="003E7F10"/>
    <w:rsid w:val="00400744"/>
    <w:rsid w:val="00466C5F"/>
    <w:rsid w:val="0047529E"/>
    <w:rsid w:val="004D098F"/>
    <w:rsid w:val="004E4C60"/>
    <w:rsid w:val="004F22C9"/>
    <w:rsid w:val="004F4E90"/>
    <w:rsid w:val="005C4D07"/>
    <w:rsid w:val="005E6060"/>
    <w:rsid w:val="00626D4C"/>
    <w:rsid w:val="006454F9"/>
    <w:rsid w:val="00653236"/>
    <w:rsid w:val="00654756"/>
    <w:rsid w:val="00666A72"/>
    <w:rsid w:val="00696C8E"/>
    <w:rsid w:val="006B2642"/>
    <w:rsid w:val="006C338A"/>
    <w:rsid w:val="006D41C5"/>
    <w:rsid w:val="00756ECB"/>
    <w:rsid w:val="00771F71"/>
    <w:rsid w:val="007D0939"/>
    <w:rsid w:val="007F1862"/>
    <w:rsid w:val="007F3465"/>
    <w:rsid w:val="00814337"/>
    <w:rsid w:val="00820521"/>
    <w:rsid w:val="0084546A"/>
    <w:rsid w:val="008658C6"/>
    <w:rsid w:val="00870F99"/>
    <w:rsid w:val="008C5486"/>
    <w:rsid w:val="00901C23"/>
    <w:rsid w:val="00921B2E"/>
    <w:rsid w:val="009278EC"/>
    <w:rsid w:val="009542E9"/>
    <w:rsid w:val="00961141"/>
    <w:rsid w:val="009C6A04"/>
    <w:rsid w:val="00A16907"/>
    <w:rsid w:val="00A4075D"/>
    <w:rsid w:val="00A50CAC"/>
    <w:rsid w:val="00AA2DFF"/>
    <w:rsid w:val="00AD7446"/>
    <w:rsid w:val="00AE4FA0"/>
    <w:rsid w:val="00B01E5B"/>
    <w:rsid w:val="00BA61FE"/>
    <w:rsid w:val="00BD15FD"/>
    <w:rsid w:val="00C0520F"/>
    <w:rsid w:val="00C075E8"/>
    <w:rsid w:val="00C11A97"/>
    <w:rsid w:val="00C25E3F"/>
    <w:rsid w:val="00C3363F"/>
    <w:rsid w:val="00C61067"/>
    <w:rsid w:val="00CA073E"/>
    <w:rsid w:val="00D028BF"/>
    <w:rsid w:val="00D15536"/>
    <w:rsid w:val="00DB7567"/>
    <w:rsid w:val="00DF0A30"/>
    <w:rsid w:val="00E47708"/>
    <w:rsid w:val="00E57BD6"/>
    <w:rsid w:val="00E7415C"/>
    <w:rsid w:val="00EC7E60"/>
    <w:rsid w:val="00ED1F3C"/>
    <w:rsid w:val="00FC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2642"/>
    <w:rPr>
      <w:color w:val="0000FF"/>
      <w:u w:val="single"/>
    </w:rPr>
  </w:style>
  <w:style w:type="character" w:customStyle="1" w:styleId="small">
    <w:name w:val="small"/>
    <w:basedOn w:val="a0"/>
    <w:rsid w:val="006B2642"/>
  </w:style>
  <w:style w:type="character" w:customStyle="1" w:styleId="articleseparator">
    <w:name w:val="article_separator"/>
    <w:basedOn w:val="a0"/>
    <w:rsid w:val="006B2642"/>
  </w:style>
  <w:style w:type="paragraph" w:styleId="a5">
    <w:name w:val="Balloon Text"/>
    <w:basedOn w:val="a"/>
    <w:link w:val="a6"/>
    <w:uiPriority w:val="99"/>
    <w:semiHidden/>
    <w:unhideWhenUsed/>
    <w:rsid w:val="006B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7BD6"/>
    <w:pPr>
      <w:ind w:left="720"/>
      <w:contextualSpacing/>
    </w:pPr>
  </w:style>
  <w:style w:type="table" w:styleId="a8">
    <w:name w:val="Table Grid"/>
    <w:basedOn w:val="a1"/>
    <w:uiPriority w:val="59"/>
    <w:rsid w:val="00921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F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1862"/>
  </w:style>
  <w:style w:type="paragraph" w:styleId="ab">
    <w:name w:val="footer"/>
    <w:basedOn w:val="a"/>
    <w:link w:val="ac"/>
    <w:uiPriority w:val="99"/>
    <w:semiHidden/>
    <w:unhideWhenUsed/>
    <w:rsid w:val="007F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1862"/>
  </w:style>
  <w:style w:type="character" w:customStyle="1" w:styleId="ad">
    <w:name w:val="Основной текст Знак"/>
    <w:basedOn w:val="a0"/>
    <w:link w:val="ae"/>
    <w:locked/>
    <w:rsid w:val="00AA2DFF"/>
    <w:rPr>
      <w:shd w:val="clear" w:color="auto" w:fill="FFFFFF"/>
    </w:rPr>
  </w:style>
  <w:style w:type="paragraph" w:styleId="ae">
    <w:name w:val="Body Text"/>
    <w:basedOn w:val="a"/>
    <w:link w:val="ad"/>
    <w:rsid w:val="00AA2DFF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e"/>
    <w:uiPriority w:val="99"/>
    <w:semiHidden/>
    <w:rsid w:val="00AA2DFF"/>
  </w:style>
  <w:style w:type="character" w:customStyle="1" w:styleId="10">
    <w:name w:val="Заголовок 1 Знак"/>
    <w:basedOn w:val="a0"/>
    <w:rsid w:val="00AA2DFF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0897-7AA3-40EB-B475-82641CBB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t.tkachuk</dc:creator>
  <cp:lastModifiedBy>Sekretar</cp:lastModifiedBy>
  <cp:revision>4</cp:revision>
  <cp:lastPrinted>2021-09-29T08:38:00Z</cp:lastPrinted>
  <dcterms:created xsi:type="dcterms:W3CDTF">2021-09-29T07:40:00Z</dcterms:created>
  <dcterms:modified xsi:type="dcterms:W3CDTF">2021-09-29T08:39:00Z</dcterms:modified>
</cp:coreProperties>
</file>